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9" w:type="dxa"/>
        <w:tblInd w:w="2" w:type="dxa"/>
        <w:tblLayout w:type="fixed"/>
        <w:tblCellMar>
          <w:left w:w="0" w:type="dxa"/>
          <w:right w:w="0" w:type="dxa"/>
        </w:tblCellMar>
        <w:tblLook w:val="00A0"/>
      </w:tblPr>
      <w:tblGrid>
        <w:gridCol w:w="485"/>
        <w:gridCol w:w="1673"/>
        <w:gridCol w:w="404"/>
        <w:gridCol w:w="1686"/>
        <w:gridCol w:w="4961"/>
      </w:tblGrid>
      <w:tr w:rsidR="00CF2A92" w:rsidRPr="00B022D3">
        <w:trPr>
          <w:trHeight w:val="1950"/>
        </w:trPr>
        <w:tc>
          <w:tcPr>
            <w:tcW w:w="9209" w:type="dxa"/>
            <w:gridSpan w:val="5"/>
          </w:tcPr>
          <w:p w:rsidR="00CF2A92" w:rsidRPr="00B022D3" w:rsidRDefault="00CF2A92" w:rsidP="00B022D3">
            <w:pPr>
              <w:keepNext/>
              <w:tabs>
                <w:tab w:val="left" w:pos="2765"/>
              </w:tabs>
              <w:spacing w:before="240" w:line="276" w:lineRule="auto"/>
              <w:jc w:val="center"/>
              <w:outlineLvl w:val="0"/>
              <w:rPr>
                <w:b/>
                <w:bCs/>
                <w:spacing w:val="-18"/>
                <w:sz w:val="28"/>
                <w:szCs w:val="28"/>
                <w:lang w:eastAsia="en-US"/>
              </w:rPr>
            </w:pPr>
            <w:r w:rsidRPr="00B022D3">
              <w:rPr>
                <w:b/>
                <w:bCs/>
                <w:spacing w:val="-18"/>
                <w:sz w:val="28"/>
                <w:szCs w:val="28"/>
                <w:lang w:eastAsia="en-US"/>
              </w:rPr>
              <w:t>Кировское  областное государственное бюджетное учреждения здравоохранения «Опаринская центральная районная больница»</w:t>
            </w:r>
          </w:p>
          <w:p w:rsidR="00CF2A92" w:rsidRPr="00B022D3" w:rsidRDefault="00CF2A92" w:rsidP="00B022D3">
            <w:pPr>
              <w:keepNext/>
              <w:tabs>
                <w:tab w:val="left" w:pos="2765"/>
              </w:tabs>
              <w:spacing w:before="240" w:line="276" w:lineRule="auto"/>
              <w:jc w:val="center"/>
              <w:outlineLvl w:val="0"/>
              <w:rPr>
                <w:b/>
                <w:bCs/>
                <w:spacing w:val="140"/>
                <w:sz w:val="32"/>
                <w:szCs w:val="32"/>
                <w:lang w:eastAsia="en-US"/>
              </w:rPr>
            </w:pPr>
            <w:r w:rsidRPr="00B022D3">
              <w:rPr>
                <w:b/>
                <w:bCs/>
                <w:spacing w:val="140"/>
                <w:sz w:val="32"/>
                <w:szCs w:val="32"/>
                <w:lang w:eastAsia="en-US"/>
              </w:rPr>
              <w:t xml:space="preserve">ПРИКАЗ   </w:t>
            </w:r>
          </w:p>
        </w:tc>
      </w:tr>
      <w:tr w:rsidR="00CF2A92" w:rsidRPr="00B022D3">
        <w:trPr>
          <w:gridAfter w:val="1"/>
          <w:wAfter w:w="4961" w:type="dxa"/>
        </w:trPr>
        <w:tc>
          <w:tcPr>
            <w:tcW w:w="485" w:type="dxa"/>
            <w:tcMar>
              <w:top w:w="0" w:type="dxa"/>
              <w:left w:w="70" w:type="dxa"/>
              <w:bottom w:w="0" w:type="dxa"/>
              <w:right w:w="70" w:type="dxa"/>
            </w:tcMar>
          </w:tcPr>
          <w:p w:rsidR="00CF2A92" w:rsidRPr="00B022D3" w:rsidRDefault="00CF2A92" w:rsidP="00B022D3">
            <w:pPr>
              <w:tabs>
                <w:tab w:val="left" w:pos="2765"/>
              </w:tabs>
              <w:spacing w:before="240" w:after="200" w:line="276" w:lineRule="auto"/>
              <w:rPr>
                <w:sz w:val="28"/>
                <w:szCs w:val="28"/>
                <w:lang w:eastAsia="en-US"/>
              </w:rPr>
            </w:pPr>
            <w:r w:rsidRPr="00B022D3">
              <w:rPr>
                <w:position w:val="-6"/>
                <w:sz w:val="28"/>
                <w:szCs w:val="28"/>
                <w:lang w:eastAsia="en-US"/>
              </w:rPr>
              <w:t>от</w:t>
            </w:r>
          </w:p>
        </w:tc>
        <w:tc>
          <w:tcPr>
            <w:tcW w:w="1673" w:type="dxa"/>
            <w:tcBorders>
              <w:top w:val="nil"/>
              <w:left w:val="nil"/>
              <w:bottom w:val="single" w:sz="6" w:space="0" w:color="auto"/>
              <w:right w:val="nil"/>
            </w:tcBorders>
            <w:tcMar>
              <w:top w:w="0" w:type="dxa"/>
              <w:left w:w="70" w:type="dxa"/>
              <w:bottom w:w="0" w:type="dxa"/>
              <w:right w:w="70" w:type="dxa"/>
            </w:tcMar>
          </w:tcPr>
          <w:p w:rsidR="00CF2A92" w:rsidRPr="00B022D3" w:rsidRDefault="00CF2A92" w:rsidP="00B022D3">
            <w:pPr>
              <w:spacing w:before="200" w:after="200" w:line="276" w:lineRule="auto"/>
              <w:rPr>
                <w:position w:val="-6"/>
                <w:sz w:val="28"/>
                <w:szCs w:val="28"/>
                <w:lang w:eastAsia="en-US"/>
              </w:rPr>
            </w:pPr>
            <w:r w:rsidRPr="00B022D3">
              <w:rPr>
                <w:position w:val="-6"/>
                <w:sz w:val="28"/>
                <w:szCs w:val="28"/>
                <w:lang w:eastAsia="en-US"/>
              </w:rPr>
              <w:t>22.04.2024 г.</w:t>
            </w:r>
          </w:p>
        </w:tc>
        <w:tc>
          <w:tcPr>
            <w:tcW w:w="404" w:type="dxa"/>
            <w:tcMar>
              <w:top w:w="0" w:type="dxa"/>
              <w:left w:w="70" w:type="dxa"/>
              <w:bottom w:w="0" w:type="dxa"/>
              <w:right w:w="70" w:type="dxa"/>
            </w:tcMar>
          </w:tcPr>
          <w:p w:rsidR="00CF2A92" w:rsidRPr="00B022D3" w:rsidRDefault="00CF2A92" w:rsidP="00B022D3">
            <w:pPr>
              <w:spacing w:before="240" w:after="200" w:line="276" w:lineRule="auto"/>
              <w:rPr>
                <w:sz w:val="28"/>
                <w:szCs w:val="28"/>
                <w:lang w:eastAsia="en-US"/>
              </w:rPr>
            </w:pPr>
            <w:r w:rsidRPr="00B022D3">
              <w:rPr>
                <w:position w:val="-6"/>
                <w:sz w:val="28"/>
                <w:szCs w:val="28"/>
                <w:lang w:eastAsia="en-US"/>
              </w:rPr>
              <w:t>№</w:t>
            </w:r>
          </w:p>
        </w:tc>
        <w:tc>
          <w:tcPr>
            <w:tcW w:w="1686" w:type="dxa"/>
            <w:tcBorders>
              <w:top w:val="nil"/>
              <w:left w:val="nil"/>
              <w:bottom w:val="single" w:sz="6" w:space="0" w:color="auto"/>
              <w:right w:val="nil"/>
            </w:tcBorders>
            <w:tcMar>
              <w:top w:w="0" w:type="dxa"/>
              <w:left w:w="70" w:type="dxa"/>
              <w:bottom w:w="0" w:type="dxa"/>
              <w:right w:w="70" w:type="dxa"/>
            </w:tcMar>
          </w:tcPr>
          <w:p w:rsidR="00CF2A92" w:rsidRPr="00B022D3" w:rsidRDefault="00CF2A92" w:rsidP="00B022D3">
            <w:pPr>
              <w:spacing w:before="200" w:after="200" w:line="276" w:lineRule="auto"/>
              <w:rPr>
                <w:sz w:val="28"/>
                <w:szCs w:val="28"/>
                <w:lang w:eastAsia="en-US"/>
              </w:rPr>
            </w:pPr>
            <w:r w:rsidRPr="00B022D3">
              <w:rPr>
                <w:sz w:val="28"/>
                <w:szCs w:val="28"/>
                <w:lang w:eastAsia="en-US"/>
              </w:rPr>
              <w:t>68</w:t>
            </w:r>
          </w:p>
        </w:tc>
      </w:tr>
      <w:tr w:rsidR="00CF2A92" w:rsidRPr="00B022D3">
        <w:trPr>
          <w:gridAfter w:val="1"/>
          <w:wAfter w:w="4961" w:type="dxa"/>
        </w:trPr>
        <w:tc>
          <w:tcPr>
            <w:tcW w:w="4248" w:type="dxa"/>
            <w:gridSpan w:val="4"/>
            <w:tcMar>
              <w:top w:w="0" w:type="dxa"/>
              <w:left w:w="70" w:type="dxa"/>
              <w:bottom w:w="0" w:type="dxa"/>
              <w:right w:w="70" w:type="dxa"/>
            </w:tcMar>
          </w:tcPr>
          <w:p w:rsidR="00CF2A92" w:rsidRPr="00B022D3" w:rsidRDefault="00CF2A92" w:rsidP="00B022D3">
            <w:pPr>
              <w:tabs>
                <w:tab w:val="left" w:pos="2765"/>
              </w:tabs>
              <w:spacing w:before="60" w:after="200" w:line="276" w:lineRule="auto"/>
              <w:jc w:val="center"/>
              <w:rPr>
                <w:sz w:val="28"/>
                <w:szCs w:val="28"/>
                <w:lang w:eastAsia="en-US"/>
              </w:rPr>
            </w:pPr>
            <w:r w:rsidRPr="00B022D3">
              <w:rPr>
                <w:sz w:val="28"/>
                <w:szCs w:val="28"/>
                <w:lang w:eastAsia="en-US"/>
              </w:rPr>
              <w:t xml:space="preserve">пгт Опарино </w:t>
            </w:r>
          </w:p>
        </w:tc>
      </w:tr>
    </w:tbl>
    <w:p w:rsidR="00CF2A92" w:rsidRPr="00926BD8" w:rsidRDefault="00CF2A92" w:rsidP="00B022D3">
      <w:pPr>
        <w:rPr>
          <w:sz w:val="26"/>
          <w:szCs w:val="26"/>
        </w:rPr>
      </w:pPr>
      <w:r w:rsidRPr="00926BD8">
        <w:rPr>
          <w:sz w:val="26"/>
          <w:szCs w:val="26"/>
        </w:rPr>
        <w:t>О мерах по предупреждению коррупции</w:t>
      </w:r>
      <w:r w:rsidRPr="00926BD8">
        <w:rPr>
          <w:sz w:val="26"/>
          <w:szCs w:val="26"/>
        </w:rPr>
        <w:br/>
        <w:t>в КОГБУЗ «Опаринская ЦРБ»</w:t>
      </w:r>
    </w:p>
    <w:p w:rsidR="00CF2A92" w:rsidRPr="00926BD8" w:rsidRDefault="00CF2A92" w:rsidP="00B022D3">
      <w:pPr>
        <w:rPr>
          <w:sz w:val="26"/>
          <w:szCs w:val="26"/>
        </w:rPr>
      </w:pPr>
    </w:p>
    <w:p w:rsidR="00CF2A92" w:rsidRPr="002A4818" w:rsidRDefault="00CF2A92" w:rsidP="002A4818">
      <w:pPr>
        <w:ind w:firstLine="709"/>
        <w:jc w:val="both"/>
        <w:rPr>
          <w:sz w:val="26"/>
          <w:szCs w:val="26"/>
        </w:rPr>
      </w:pPr>
      <w:r w:rsidRPr="00926BD8">
        <w:rPr>
          <w:sz w:val="26"/>
          <w:szCs w:val="26"/>
        </w:rPr>
        <w:t xml:space="preserve">В соответствии со статьей 13.3 Федерального закона от 25.12.2008 </w:t>
      </w:r>
      <w:r w:rsidRPr="00926BD8">
        <w:rPr>
          <w:sz w:val="26"/>
          <w:szCs w:val="26"/>
        </w:rPr>
        <w:br/>
        <w:t>№ 273-ФЗ «О противодействии коррупции» ПРИКАЗЫВАЮ:</w:t>
      </w:r>
    </w:p>
    <w:p w:rsidR="00CF2A92" w:rsidRPr="00926BD8" w:rsidRDefault="00CF2A92" w:rsidP="00B022D3">
      <w:pPr>
        <w:jc w:val="center"/>
        <w:rPr>
          <w:sz w:val="26"/>
          <w:szCs w:val="26"/>
        </w:rPr>
      </w:pPr>
    </w:p>
    <w:p w:rsidR="00CF2A92" w:rsidRPr="00926BD8" w:rsidRDefault="00CF2A92" w:rsidP="00B022D3">
      <w:pPr>
        <w:ind w:firstLine="709"/>
        <w:jc w:val="both"/>
        <w:rPr>
          <w:sz w:val="26"/>
          <w:szCs w:val="26"/>
        </w:rPr>
      </w:pPr>
      <w:r w:rsidRPr="00926BD8">
        <w:rPr>
          <w:sz w:val="26"/>
          <w:szCs w:val="26"/>
        </w:rPr>
        <w:t xml:space="preserve">1. Назначить </w:t>
      </w:r>
      <w:r w:rsidRPr="002A4818">
        <w:rPr>
          <w:sz w:val="26"/>
          <w:szCs w:val="26"/>
          <w:lang w:eastAsia="en-US"/>
        </w:rPr>
        <w:t>Суслову Елену Алексеевну юрисконсульта</w:t>
      </w:r>
      <w:r>
        <w:rPr>
          <w:sz w:val="26"/>
          <w:szCs w:val="26"/>
          <w:lang w:eastAsia="en-US"/>
        </w:rPr>
        <w:t xml:space="preserve"> КОГБУЗ «Опаринская ЦРБ»</w:t>
      </w:r>
      <w:r w:rsidRPr="00926BD8">
        <w:rPr>
          <w:sz w:val="26"/>
          <w:szCs w:val="26"/>
          <w:lang w:eastAsia="en-US"/>
        </w:rPr>
        <w:t>,</w:t>
      </w:r>
      <w:r>
        <w:rPr>
          <w:sz w:val="26"/>
          <w:szCs w:val="26"/>
          <w:lang w:eastAsia="en-US"/>
        </w:rPr>
        <w:t xml:space="preserve"> </w:t>
      </w:r>
      <w:r w:rsidRPr="00926BD8">
        <w:rPr>
          <w:sz w:val="26"/>
          <w:szCs w:val="26"/>
        </w:rPr>
        <w:t xml:space="preserve"> ответственным за профилактику коррупционных и иных правонарушений</w:t>
      </w:r>
      <w:r w:rsidRPr="00926BD8">
        <w:rPr>
          <w:sz w:val="26"/>
          <w:szCs w:val="26"/>
          <w:vertAlign w:val="superscript"/>
        </w:rPr>
        <w:footnoteReference w:id="1"/>
      </w:r>
      <w:r w:rsidRPr="00926BD8">
        <w:rPr>
          <w:sz w:val="26"/>
          <w:szCs w:val="26"/>
        </w:rPr>
        <w:t xml:space="preserve"> в КОГБУЗ «Опаринская ЦРБ»</w:t>
      </w:r>
    </w:p>
    <w:p w:rsidR="00CF2A92" w:rsidRPr="00926BD8" w:rsidRDefault="00CF2A92" w:rsidP="00B022D3">
      <w:pPr>
        <w:ind w:firstLine="709"/>
        <w:jc w:val="both"/>
        <w:rPr>
          <w:sz w:val="26"/>
          <w:szCs w:val="26"/>
        </w:rPr>
      </w:pPr>
      <w:r w:rsidRPr="00926BD8">
        <w:rPr>
          <w:sz w:val="26"/>
          <w:szCs w:val="26"/>
        </w:rPr>
        <w:t>2. Утвердить Положение об антикоррупционной политике КОГБУЗ «Опаринская ЦРБ»</w:t>
      </w:r>
      <w:r w:rsidRPr="00926BD8">
        <w:rPr>
          <w:i/>
          <w:iCs/>
          <w:sz w:val="26"/>
          <w:szCs w:val="26"/>
        </w:rPr>
        <w:t xml:space="preserve"> </w:t>
      </w:r>
      <w:r w:rsidRPr="00926BD8">
        <w:rPr>
          <w:sz w:val="26"/>
          <w:szCs w:val="26"/>
        </w:rPr>
        <w:t>согласно приложению № 1.</w:t>
      </w:r>
    </w:p>
    <w:p w:rsidR="00CF2A92" w:rsidRPr="00926BD8" w:rsidRDefault="00CF2A92" w:rsidP="00B022D3">
      <w:pPr>
        <w:ind w:firstLine="709"/>
        <w:jc w:val="both"/>
        <w:rPr>
          <w:sz w:val="26"/>
          <w:szCs w:val="26"/>
        </w:rPr>
      </w:pPr>
      <w:r w:rsidRPr="00926BD8">
        <w:rPr>
          <w:sz w:val="26"/>
          <w:szCs w:val="26"/>
        </w:rPr>
        <w:t>3. Утвердить Кодекс этики и служебного поведения работников КОГБУЗ «Опаринская ЦРБ» согласно приложению № 2.</w:t>
      </w:r>
    </w:p>
    <w:p w:rsidR="00CF2A92" w:rsidRPr="00926BD8" w:rsidRDefault="00CF2A92" w:rsidP="00B022D3">
      <w:pPr>
        <w:ind w:firstLine="709"/>
        <w:jc w:val="both"/>
        <w:rPr>
          <w:sz w:val="26"/>
          <w:szCs w:val="26"/>
        </w:rPr>
      </w:pPr>
      <w:r w:rsidRPr="00926BD8">
        <w:rPr>
          <w:sz w:val="26"/>
          <w:szCs w:val="26"/>
        </w:rPr>
        <w:t>4. Утвердить Порядок уведомления представителя нанимателя (работодателя) о фактах обращения в целях склонения работника к совершению коррупционных правонарушений согласно приложению № 3.</w:t>
      </w:r>
    </w:p>
    <w:p w:rsidR="00CF2A92" w:rsidRPr="00926BD8" w:rsidRDefault="00CF2A92" w:rsidP="00B022D3">
      <w:pPr>
        <w:ind w:firstLine="709"/>
        <w:jc w:val="both"/>
        <w:rPr>
          <w:sz w:val="26"/>
          <w:szCs w:val="26"/>
        </w:rPr>
      </w:pPr>
      <w:r w:rsidRPr="00926BD8">
        <w:rPr>
          <w:sz w:val="26"/>
          <w:szCs w:val="26"/>
        </w:rPr>
        <w:t xml:space="preserve">5. Утвердить Положение о конфликте интересов в КОГБУЗ «Опаринская ЦРБ» согласно приложению № 4. </w:t>
      </w:r>
    </w:p>
    <w:p w:rsidR="00CF2A92" w:rsidRPr="00926BD8" w:rsidRDefault="00CF2A92" w:rsidP="00B022D3">
      <w:pPr>
        <w:ind w:firstLine="709"/>
        <w:jc w:val="both"/>
        <w:rPr>
          <w:sz w:val="26"/>
          <w:szCs w:val="26"/>
        </w:rPr>
      </w:pPr>
      <w:r w:rsidRPr="00926BD8">
        <w:rPr>
          <w:sz w:val="26"/>
          <w:szCs w:val="26"/>
        </w:rPr>
        <w:t>6. Создать комиссию КОГБУЗ «Опаринская ЦРБ»</w:t>
      </w:r>
      <w:r w:rsidRPr="00926BD8">
        <w:rPr>
          <w:i/>
          <w:iCs/>
          <w:sz w:val="26"/>
          <w:szCs w:val="26"/>
        </w:rPr>
        <w:t xml:space="preserve"> </w:t>
      </w:r>
      <w:r w:rsidRPr="00926BD8">
        <w:rPr>
          <w:sz w:val="26"/>
          <w:szCs w:val="26"/>
        </w:rPr>
        <w:t>по соблюдению требований к служебному поведению работников и урегулированию конфликта интересов и утвердить ее состав согласно приложению № 5.</w:t>
      </w:r>
    </w:p>
    <w:p w:rsidR="00CF2A92" w:rsidRPr="00926BD8" w:rsidRDefault="00CF2A92" w:rsidP="00B022D3">
      <w:pPr>
        <w:ind w:firstLine="709"/>
        <w:jc w:val="both"/>
        <w:rPr>
          <w:sz w:val="26"/>
          <w:szCs w:val="26"/>
          <w:lang w:eastAsia="en-US"/>
        </w:rPr>
      </w:pPr>
      <w:r w:rsidRPr="00926BD8">
        <w:rPr>
          <w:sz w:val="26"/>
          <w:szCs w:val="26"/>
        </w:rPr>
        <w:t>7. Утвердить Положение о комиссии КОГБУЗ «Опаринская ЦРБ»</w:t>
      </w:r>
      <w:r w:rsidRPr="00926BD8">
        <w:rPr>
          <w:i/>
          <w:iCs/>
          <w:sz w:val="26"/>
          <w:szCs w:val="26"/>
        </w:rPr>
        <w:t xml:space="preserve"> </w:t>
      </w:r>
      <w:r w:rsidRPr="00926BD8">
        <w:rPr>
          <w:sz w:val="26"/>
          <w:szCs w:val="26"/>
        </w:rPr>
        <w:t>по соблюдению требований к служебному поведению работников и урегулированию конфликта интересов согласно приложению № 6.</w:t>
      </w:r>
      <w:r w:rsidRPr="00926BD8">
        <w:rPr>
          <w:sz w:val="26"/>
          <w:szCs w:val="26"/>
          <w:lang w:eastAsia="en-US"/>
        </w:rPr>
        <w:t xml:space="preserve"> </w:t>
      </w:r>
    </w:p>
    <w:p w:rsidR="00CF2A92" w:rsidRPr="00926BD8" w:rsidRDefault="00CF2A92" w:rsidP="00B022D3">
      <w:pPr>
        <w:ind w:firstLine="709"/>
        <w:jc w:val="both"/>
        <w:rPr>
          <w:sz w:val="26"/>
          <w:szCs w:val="26"/>
        </w:rPr>
      </w:pPr>
      <w:r w:rsidRPr="00926BD8">
        <w:rPr>
          <w:sz w:val="26"/>
          <w:szCs w:val="26"/>
        </w:rPr>
        <w:t>8.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согласно приложению № 7.</w:t>
      </w:r>
    </w:p>
    <w:p w:rsidR="00CF2A92" w:rsidRPr="00926BD8" w:rsidRDefault="00CF2A92" w:rsidP="00B022D3">
      <w:pPr>
        <w:ind w:firstLine="709"/>
        <w:jc w:val="both"/>
        <w:rPr>
          <w:sz w:val="26"/>
          <w:szCs w:val="26"/>
          <w:lang w:eastAsia="en-US"/>
        </w:rPr>
      </w:pPr>
      <w:r w:rsidRPr="00926BD8">
        <w:rPr>
          <w:sz w:val="26"/>
          <w:szCs w:val="26"/>
          <w:lang w:eastAsia="en-US"/>
        </w:rPr>
        <w:t xml:space="preserve">9. Утвердить Положение об оценке коррупционных рисков в </w:t>
      </w:r>
      <w:r w:rsidRPr="00926BD8">
        <w:rPr>
          <w:sz w:val="26"/>
          <w:szCs w:val="26"/>
        </w:rPr>
        <w:t xml:space="preserve">КОГБУЗ «Опаринская ЦРБ» </w:t>
      </w:r>
      <w:r w:rsidRPr="00926BD8">
        <w:rPr>
          <w:sz w:val="26"/>
          <w:szCs w:val="26"/>
          <w:lang w:eastAsia="en-US"/>
        </w:rPr>
        <w:t>согласно приложению № 8.</w:t>
      </w:r>
    </w:p>
    <w:p w:rsidR="00CF2A92" w:rsidRPr="00926BD8" w:rsidRDefault="00CF2A92" w:rsidP="00B022D3">
      <w:pPr>
        <w:ind w:firstLine="709"/>
        <w:jc w:val="both"/>
        <w:rPr>
          <w:sz w:val="26"/>
          <w:szCs w:val="26"/>
          <w:lang w:eastAsia="en-US"/>
        </w:rPr>
      </w:pPr>
      <w:r w:rsidRPr="00926BD8">
        <w:rPr>
          <w:sz w:val="26"/>
          <w:szCs w:val="26"/>
          <w:lang w:eastAsia="en-US"/>
        </w:rPr>
        <w:t>10. Утвердить форму декларации о конфликте интересов согласно приложению № 9.</w:t>
      </w:r>
    </w:p>
    <w:p w:rsidR="00CF2A92" w:rsidRPr="00926BD8" w:rsidRDefault="00CF2A92" w:rsidP="00B022D3">
      <w:pPr>
        <w:jc w:val="both"/>
        <w:rPr>
          <w:sz w:val="26"/>
          <w:szCs w:val="26"/>
        </w:rPr>
      </w:pPr>
      <w:r w:rsidRPr="00926BD8">
        <w:rPr>
          <w:sz w:val="26"/>
          <w:szCs w:val="26"/>
        </w:rPr>
        <w:tab/>
        <w:t>11. Контроль за исполнением приказа оставляю за собой.</w:t>
      </w:r>
    </w:p>
    <w:p w:rsidR="00CF2A92" w:rsidRPr="00926BD8" w:rsidRDefault="00CF2A92" w:rsidP="00B022D3">
      <w:pPr>
        <w:spacing w:line="360" w:lineRule="auto"/>
        <w:jc w:val="both"/>
        <w:rPr>
          <w:sz w:val="26"/>
          <w:szCs w:val="26"/>
        </w:rPr>
      </w:pPr>
    </w:p>
    <w:p w:rsidR="00CF2A92" w:rsidRPr="00926BD8" w:rsidRDefault="00CF2A92" w:rsidP="00B022D3">
      <w:pPr>
        <w:spacing w:line="360" w:lineRule="auto"/>
        <w:jc w:val="both"/>
        <w:rPr>
          <w:sz w:val="26"/>
          <w:szCs w:val="26"/>
        </w:rPr>
      </w:pPr>
      <w:r w:rsidRPr="00926BD8">
        <w:rPr>
          <w:sz w:val="26"/>
          <w:szCs w:val="26"/>
        </w:rPr>
        <w:t xml:space="preserve">И.о. главного врача                                                                          </w:t>
      </w:r>
      <w:r>
        <w:rPr>
          <w:sz w:val="26"/>
          <w:szCs w:val="26"/>
        </w:rPr>
        <w:t xml:space="preserve">          </w:t>
      </w:r>
      <w:r w:rsidRPr="00926BD8">
        <w:rPr>
          <w:sz w:val="26"/>
          <w:szCs w:val="26"/>
        </w:rPr>
        <w:t>М.С. Аракелян</w:t>
      </w:r>
    </w:p>
    <w:p w:rsidR="00CF2A92" w:rsidRDefault="00CF2A92" w:rsidP="00926BD8">
      <w:pPr>
        <w:ind w:left="6237"/>
        <w:jc w:val="center"/>
        <w:rPr>
          <w:sz w:val="22"/>
          <w:szCs w:val="22"/>
        </w:rPr>
      </w:pPr>
    </w:p>
    <w:p w:rsidR="00CF2A92" w:rsidRPr="00926BD8" w:rsidRDefault="00CF2A92" w:rsidP="00926BD8">
      <w:pPr>
        <w:ind w:left="6237"/>
        <w:jc w:val="center"/>
        <w:rPr>
          <w:sz w:val="22"/>
          <w:szCs w:val="22"/>
        </w:rPr>
      </w:pPr>
      <w:r w:rsidRPr="00926BD8">
        <w:rPr>
          <w:sz w:val="22"/>
          <w:szCs w:val="22"/>
        </w:rPr>
        <w:t>Приложение № 1</w:t>
      </w:r>
    </w:p>
    <w:p w:rsidR="00CF2A92" w:rsidRPr="00926BD8" w:rsidRDefault="00CF2A92" w:rsidP="00926BD8">
      <w:pPr>
        <w:ind w:left="6237"/>
        <w:jc w:val="center"/>
        <w:rPr>
          <w:sz w:val="22"/>
          <w:szCs w:val="22"/>
        </w:rPr>
      </w:pPr>
    </w:p>
    <w:p w:rsidR="00CF2A92" w:rsidRPr="00926BD8" w:rsidRDefault="00CF2A92" w:rsidP="00926BD8">
      <w:pPr>
        <w:ind w:left="6237"/>
        <w:jc w:val="center"/>
        <w:rPr>
          <w:sz w:val="22"/>
          <w:szCs w:val="22"/>
        </w:rPr>
      </w:pPr>
      <w:r w:rsidRPr="00926BD8">
        <w:rPr>
          <w:sz w:val="22"/>
          <w:szCs w:val="22"/>
        </w:rPr>
        <w:t>УТВЕРЖДЕНО</w:t>
      </w:r>
    </w:p>
    <w:p w:rsidR="00CF2A92" w:rsidRPr="00926BD8" w:rsidRDefault="00CF2A92" w:rsidP="00926BD8">
      <w:pPr>
        <w:ind w:left="6237"/>
        <w:jc w:val="center"/>
        <w:rPr>
          <w:sz w:val="22"/>
          <w:szCs w:val="22"/>
        </w:rPr>
      </w:pPr>
      <w:r w:rsidRPr="00926BD8">
        <w:rPr>
          <w:sz w:val="22"/>
          <w:szCs w:val="22"/>
        </w:rPr>
        <w:t>приказом</w:t>
      </w:r>
    </w:p>
    <w:p w:rsidR="00CF2A92" w:rsidRPr="00926BD8" w:rsidRDefault="00CF2A92" w:rsidP="00926BD8">
      <w:pPr>
        <w:ind w:left="6237"/>
        <w:jc w:val="center"/>
        <w:rPr>
          <w:sz w:val="22"/>
          <w:szCs w:val="22"/>
        </w:rPr>
      </w:pPr>
      <w:r w:rsidRPr="00926BD8">
        <w:rPr>
          <w:sz w:val="22"/>
          <w:szCs w:val="22"/>
        </w:rPr>
        <w:t>КОГБУЗ «Опаринская ЦРБ»</w:t>
      </w:r>
    </w:p>
    <w:p w:rsidR="00CF2A92" w:rsidRPr="00926BD8" w:rsidRDefault="00CF2A92" w:rsidP="00926BD8">
      <w:pPr>
        <w:ind w:left="6237"/>
        <w:jc w:val="center"/>
        <w:rPr>
          <w:sz w:val="22"/>
          <w:szCs w:val="22"/>
        </w:rPr>
      </w:pPr>
      <w:r w:rsidRPr="00926BD8">
        <w:rPr>
          <w:sz w:val="22"/>
          <w:szCs w:val="22"/>
        </w:rPr>
        <w:t>от  22.04.2024  № 68</w:t>
      </w:r>
    </w:p>
    <w:p w:rsidR="00CF2A92" w:rsidRPr="00926BD8" w:rsidRDefault="00CF2A92" w:rsidP="00926BD8">
      <w:pPr>
        <w:jc w:val="center"/>
        <w:rPr>
          <w:b/>
          <w:bCs/>
          <w:sz w:val="22"/>
          <w:szCs w:val="22"/>
        </w:rPr>
      </w:pPr>
      <w:r w:rsidRPr="00926BD8">
        <w:rPr>
          <w:b/>
          <w:bCs/>
          <w:sz w:val="22"/>
          <w:szCs w:val="22"/>
        </w:rPr>
        <w:t>ПОЛОЖЕНИЕ</w:t>
      </w:r>
    </w:p>
    <w:p w:rsidR="00CF2A92" w:rsidRPr="00926BD8" w:rsidRDefault="00CF2A92" w:rsidP="00962FF2">
      <w:pPr>
        <w:jc w:val="center"/>
        <w:rPr>
          <w:b/>
          <w:bCs/>
          <w:sz w:val="22"/>
          <w:szCs w:val="22"/>
        </w:rPr>
      </w:pPr>
      <w:r w:rsidRPr="00926BD8">
        <w:rPr>
          <w:b/>
          <w:bCs/>
          <w:sz w:val="22"/>
          <w:szCs w:val="22"/>
        </w:rPr>
        <w:t xml:space="preserve">об антикоррупционной политике </w:t>
      </w:r>
    </w:p>
    <w:p w:rsidR="00CF2A92" w:rsidRPr="00926BD8" w:rsidRDefault="00CF2A92" w:rsidP="00962FF2">
      <w:pPr>
        <w:jc w:val="center"/>
        <w:rPr>
          <w:b/>
          <w:bCs/>
          <w:sz w:val="22"/>
          <w:szCs w:val="22"/>
          <w:vertAlign w:val="superscript"/>
        </w:rPr>
      </w:pPr>
      <w:r w:rsidRPr="00926BD8">
        <w:rPr>
          <w:b/>
          <w:bCs/>
          <w:sz w:val="22"/>
          <w:szCs w:val="22"/>
        </w:rPr>
        <w:t>Кировского областного государственного бюджетного учреждение здравоохранения «Опаринская  центральная районная больница»</w:t>
      </w: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1. Общие положения</w:t>
      </w:r>
    </w:p>
    <w:p w:rsidR="00CF2A92" w:rsidRPr="00926BD8" w:rsidRDefault="00CF2A92" w:rsidP="00962FF2">
      <w:pPr>
        <w:pStyle w:val="ConsPlusNormal"/>
        <w:ind w:firstLine="709"/>
        <w:jc w:val="both"/>
        <w:rPr>
          <w:rFonts w:ascii="Times New Roman" w:hAnsi="Times New Roman" w:cs="Times New Roman"/>
          <w:b/>
          <w:bCs/>
        </w:rPr>
      </w:pPr>
    </w:p>
    <w:p w:rsidR="00CF2A92" w:rsidRPr="00926BD8" w:rsidRDefault="00CF2A92" w:rsidP="00962FF2">
      <w:pPr>
        <w:ind w:firstLine="709"/>
        <w:jc w:val="both"/>
        <w:rPr>
          <w:b/>
          <w:bCs/>
          <w:sz w:val="22"/>
          <w:szCs w:val="22"/>
          <w:vertAlign w:val="superscript"/>
        </w:rPr>
      </w:pPr>
      <w:r w:rsidRPr="00926BD8">
        <w:rPr>
          <w:sz w:val="22"/>
          <w:szCs w:val="22"/>
        </w:rPr>
        <w:t>1.1. Антикоррупционная политика Кировского областного государственного бюджетного учреждение здравоохранения «Опаринская  центральная районная больница»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Кировского областного государственного бюджетного учреждение здравоохранения «Опаринская  центральная районная больница»</w:t>
      </w:r>
      <w:r w:rsidRPr="00926BD8">
        <w:rPr>
          <w:sz w:val="22"/>
          <w:szCs w:val="22"/>
          <w:vertAlign w:val="superscript"/>
        </w:rPr>
        <w:t xml:space="preserve"> </w:t>
      </w:r>
      <w:r w:rsidRPr="00926BD8">
        <w:rPr>
          <w:sz w:val="22"/>
          <w:szCs w:val="22"/>
        </w:rPr>
        <w:t>(далее ‒ Учреждение), закрепленных в настоящем Положении об антикоррупционной политике Кировского областного государственного бюджетного учреждение здравоохранения «Опаринская  центральная районная больница»</w:t>
      </w:r>
      <w:r w:rsidRPr="00926BD8">
        <w:rPr>
          <w:b/>
          <w:bCs/>
          <w:sz w:val="22"/>
          <w:szCs w:val="22"/>
          <w:vertAlign w:val="superscript"/>
        </w:rPr>
        <w:t xml:space="preserve"> </w:t>
      </w:r>
      <w:r w:rsidRPr="00926BD8">
        <w:rPr>
          <w:sz w:val="22"/>
          <w:szCs w:val="22"/>
        </w:rPr>
        <w:t>(далее – Положение).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1.2. Настоящее Положение разработано в соответствии с положениями Федерального закона от 25.12.2008 № 273-ФЗ «О противодействии коррупции»,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Pr="00926BD8">
        <w:rPr>
          <w:rFonts w:ascii="Times New Roman" w:hAnsi="Times New Roman" w:cs="Times New Roman"/>
        </w:rPr>
        <w:b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и других локальных нормативных актов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1.3. Целями антикоррупционной политики Учреждения являются: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обеспечение соответствия деятельности Учреждения требованиям антикоррупционного законодательства;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минимизация рисков вовлечения Учреждения и его работников в коррупционную деятельность;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формирование единого подхода к организации работы по предупреждению коррупции в Учреждении;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формирование у работников Учреждения нетерпимости к коррупционному поведению.</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1.4. Задачами антикоррупционной политики Учреждения являются: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определение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определение основных принципов работы по предупреждению коррупции в Учреждении;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разработка и реализация мер, направленных на профилактику и противодействие коррупции в Учреждении.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1.5. Для целей настоящего Положения используются следующие основные понятия: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926BD8">
        <w:rPr>
          <w:rFonts w:ascii="Times New Roman" w:hAnsi="Times New Roman" w:cs="Times New Roman"/>
        </w:rPr>
        <w:b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по минимизации и (или) ликвидации последствий коррупционных правонарушений;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работник Учреждения ‒ физическое лицо, вступившее в трудовые отношения с Учреждением;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CF2A92" w:rsidRPr="00926BD8" w:rsidRDefault="00CF2A92" w:rsidP="00962FF2">
      <w:pPr>
        <w:pStyle w:val="ConsPlusNormal"/>
        <w:ind w:left="1134" w:hanging="425"/>
        <w:jc w:val="both"/>
        <w:rPr>
          <w:rFonts w:ascii="Times New Roman" w:hAnsi="Times New Roman" w:cs="Times New Roman"/>
          <w:b/>
          <w:bCs/>
        </w:rPr>
      </w:pPr>
    </w:p>
    <w:p w:rsidR="00CF2A92" w:rsidRPr="00926BD8" w:rsidRDefault="00CF2A92" w:rsidP="00962FF2">
      <w:pPr>
        <w:pStyle w:val="ConsPlusNormal"/>
        <w:ind w:left="1134" w:hanging="425"/>
        <w:jc w:val="both"/>
        <w:rPr>
          <w:rFonts w:ascii="Times New Roman" w:hAnsi="Times New Roman" w:cs="Times New Roman"/>
          <w:b/>
          <w:bCs/>
        </w:rPr>
      </w:pPr>
      <w:r w:rsidRPr="00926BD8">
        <w:rPr>
          <w:rFonts w:ascii="Times New Roman" w:hAnsi="Times New Roman" w:cs="Times New Roman"/>
          <w:b/>
          <w:bCs/>
        </w:rPr>
        <w:t>2. Область применения настоящего Положения и круг лиц, на которых распространяется его действие</w:t>
      </w:r>
    </w:p>
    <w:p w:rsidR="00CF2A92" w:rsidRPr="00926BD8" w:rsidRDefault="00CF2A92" w:rsidP="00962FF2">
      <w:pPr>
        <w:pStyle w:val="ConsPlusNormal"/>
        <w:ind w:left="1134" w:hanging="425"/>
        <w:jc w:val="both"/>
        <w:rPr>
          <w:rFonts w:ascii="Times New Roman" w:hAnsi="Times New Roman" w:cs="Times New Roman"/>
          <w:b/>
          <w:bCs/>
        </w:rPr>
      </w:pPr>
      <w:r w:rsidRPr="00926BD8">
        <w:rPr>
          <w:rFonts w:ascii="Times New Roman" w:hAnsi="Times New Roman" w:cs="Times New Roman"/>
          <w:b/>
          <w:bCs/>
        </w:rPr>
        <w:t xml:space="preserve">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2.1. Настоящее Положение распространяется на руководителя и работников Учреждения вне зависимости от занимаемой должности и выполняемых функций.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государственных (муниципальных) контрактах (договорах), заключаемых Учреждением с такими лицами.</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left="1418" w:hanging="709"/>
        <w:jc w:val="both"/>
        <w:rPr>
          <w:rFonts w:ascii="Times New Roman" w:hAnsi="Times New Roman" w:cs="Times New Roman"/>
          <w:b/>
          <w:bCs/>
        </w:rPr>
      </w:pPr>
      <w:r w:rsidRPr="00926BD8">
        <w:rPr>
          <w:rFonts w:ascii="Times New Roman" w:hAnsi="Times New Roman" w:cs="Times New Roman"/>
          <w:b/>
          <w:bCs/>
        </w:rPr>
        <w:t>3. Основные принципы антикоррупционной политики Учреждения</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Антикоррупционная политика Учреждения основывается на следующих основных принципах:</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 принцип соответствия антикоррупционной политики Учреждения законодательству Российской Федерации и общепринятым нормам права.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 принцип личного примера руководства.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принцип вовлеченности работников.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г) принцип соразмерности антикоррупционных процедур коррупционным рискам.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д) принцип эффективности антикоррупционных процедур.</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е) принцип ответственности и неотвратимости наказания.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Неотвратимость наказания для руководителя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ж) принцип открытости хозяйственной и иной деятельности.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Информирование контрагентов, партнеров и общественности о принятых в Учреждении антикоррупционных стандартах и процедурах;</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з) принцип постоянного контроля и регулярного мониторинга.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F2A92" w:rsidRPr="00926BD8" w:rsidRDefault="00CF2A92" w:rsidP="00962FF2">
      <w:pPr>
        <w:pStyle w:val="ConsPlusNormal"/>
        <w:ind w:left="993" w:hanging="284"/>
        <w:jc w:val="both"/>
        <w:rPr>
          <w:rFonts w:ascii="Times New Roman" w:hAnsi="Times New Roman" w:cs="Times New Roman"/>
          <w:b/>
          <w:bCs/>
        </w:rPr>
      </w:pPr>
    </w:p>
    <w:p w:rsidR="00CF2A92" w:rsidRPr="00926BD8" w:rsidRDefault="00CF2A92" w:rsidP="00962FF2">
      <w:pPr>
        <w:pStyle w:val="ConsPlusNormal"/>
        <w:ind w:left="993" w:hanging="284"/>
        <w:jc w:val="both"/>
        <w:rPr>
          <w:rFonts w:ascii="Times New Roman" w:hAnsi="Times New Roman" w:cs="Times New Roman"/>
          <w:b/>
          <w:bCs/>
        </w:rPr>
      </w:pPr>
      <w:r w:rsidRPr="00926BD8">
        <w:rPr>
          <w:rFonts w:ascii="Times New Roman" w:hAnsi="Times New Roman" w:cs="Times New Roman"/>
          <w:b/>
          <w:bCs/>
        </w:rPr>
        <w:t>4. Должностные лица Учреждения, ответственные за реализацию антикоррупционных мероприятий</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4.1. Руководитель Учреждения является ответственным за организацию всех мероприятий, направленных на предупреждение коррупции в Учреждении.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должностное лицо, ответственное за профилактику коррупционных и иных правонарушений в Учреждении, и определяет должностных лиц Учреждения, ответственных за реализацию антикоррупционных мероприятий.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4.3. К основным обязанностям должностного лица, ответственного за профилактику коррупционных и иных правонарушений в Учреждении, относятся: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разработка проектов локальных нормативных актов, направленных на реализацию мер по предупреждению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принятие мер по выявлению и устранению причин и условий, способствующих возникновению конфликта интересов;</w:t>
      </w:r>
    </w:p>
    <w:p w:rsidR="00CF2A92" w:rsidRPr="00926BD8" w:rsidRDefault="00CF2A92" w:rsidP="00962FF2">
      <w:pPr>
        <w:jc w:val="both"/>
        <w:rPr>
          <w:sz w:val="22"/>
          <w:szCs w:val="22"/>
          <w:vertAlign w:val="superscript"/>
        </w:rPr>
      </w:pPr>
      <w:r w:rsidRPr="00926BD8">
        <w:rPr>
          <w:sz w:val="22"/>
          <w:szCs w:val="22"/>
        </w:rPr>
        <w:t>обеспечение деятельности комиссии Кировского областного государственного бюджетного учреждение здравоохранения «Опаринская  центральная районная больница»;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i/>
          <w:iCs/>
        </w:rPr>
        <w:t xml:space="preserve"> </w:t>
      </w:r>
      <w:r w:rsidRPr="00926BD8">
        <w:rPr>
          <w:rFonts w:ascii="Times New Roman" w:hAnsi="Times New Roman" w:cs="Times New Roman"/>
        </w:rPr>
        <w:t>по соблюдению требований к служебному поведению работников и урегулированию конфликта интересов;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прием, регистрация и организация проверки сообщений о фактах обращения в целях склонения работников Учреждения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организация и проведение обучающих мероприятий по вопросам предупреждения коррупции и индивидуальное консультирование работников;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организация и проведение оценки коррупционных рисков;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организация заполнения и рассмотрение (проверка) деклараций о конфликте интересов;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подготовка планов и отчетов по реализации мероприятий в сфере противодействия коррупции;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проведение совещаний, направленных на выявление и минимизацию коррупционных рисков при осуществлении закупок;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формирование профилей работников, участвующих в закупочной деятельности, и участников закупок;</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взаимодействие с контрольно-надзорными и правоохранительными органами в установленной сфере деятельности;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другие обязанности в сфере противодействия коррупции.</w:t>
      </w:r>
    </w:p>
    <w:p w:rsidR="00CF2A92" w:rsidRPr="00926BD8" w:rsidRDefault="00CF2A92" w:rsidP="00962FF2">
      <w:pPr>
        <w:pStyle w:val="ConsPlusNormal"/>
        <w:ind w:left="1134" w:hanging="425"/>
        <w:jc w:val="both"/>
        <w:rPr>
          <w:rFonts w:ascii="Times New Roman" w:hAnsi="Times New Roman" w:cs="Times New Roman"/>
          <w:b/>
          <w:bCs/>
        </w:rPr>
      </w:pPr>
    </w:p>
    <w:p w:rsidR="00CF2A92" w:rsidRPr="00926BD8" w:rsidRDefault="00CF2A92" w:rsidP="00962FF2">
      <w:pPr>
        <w:pStyle w:val="ConsPlusNormal"/>
        <w:ind w:left="1134" w:hanging="425"/>
        <w:jc w:val="both"/>
        <w:rPr>
          <w:rFonts w:ascii="Times New Roman" w:hAnsi="Times New Roman" w:cs="Times New Roman"/>
          <w:b/>
          <w:bCs/>
        </w:rPr>
      </w:pPr>
      <w:r w:rsidRPr="00926BD8">
        <w:rPr>
          <w:rFonts w:ascii="Times New Roman" w:hAnsi="Times New Roman" w:cs="Times New Roman"/>
          <w:b/>
          <w:bCs/>
        </w:rPr>
        <w:t>5. Обязанности руководителя и работников Учреждения по предупреждению коррупции</w:t>
      </w:r>
    </w:p>
    <w:p w:rsidR="00CF2A92" w:rsidRPr="00926BD8" w:rsidRDefault="00CF2A92" w:rsidP="00962FF2">
      <w:pPr>
        <w:pStyle w:val="ConsPlusNormal"/>
        <w:ind w:left="1134" w:hanging="425"/>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5.1. Гражданин, поступающий на работу в Учреждение, обязан ознакомиться с настоящим Положением под подпись и соблюдать его в процессе трудовой деятельности.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5.2. Соблюдение работником Учреждения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руководствоваться требованиями настоящего Положения и неукоснительно соблюдать принципы антикоррупционной политики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воздерживаться от совершения и (или) участия в совершении коррупционных правонарушений, в том числе в интересах или от имени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5.4. Работник Учреждения вне зависимости от должности и стажа работы в Учреждении в связи с исполнением им трудовых (должностных) обязанностей обязан: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Учреждения или иными лицами;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Учреждения о возникшем конфликте интересов либо о возможности его возникновения.</w:t>
      </w:r>
    </w:p>
    <w:p w:rsidR="00CF2A92" w:rsidRPr="00926BD8" w:rsidRDefault="00CF2A92" w:rsidP="00962FF2">
      <w:pPr>
        <w:pStyle w:val="ConsPlusNormal"/>
        <w:ind w:left="1276" w:hanging="567"/>
        <w:jc w:val="both"/>
        <w:rPr>
          <w:rFonts w:ascii="Times New Roman" w:hAnsi="Times New Roman" w:cs="Times New Roman"/>
          <w:b/>
          <w:bCs/>
        </w:rPr>
      </w:pPr>
    </w:p>
    <w:p w:rsidR="00CF2A92" w:rsidRPr="00926BD8" w:rsidRDefault="00CF2A92" w:rsidP="00962FF2">
      <w:pPr>
        <w:pStyle w:val="ConsPlusNormal"/>
        <w:ind w:left="1276" w:hanging="567"/>
        <w:jc w:val="both"/>
        <w:rPr>
          <w:rFonts w:ascii="Times New Roman" w:hAnsi="Times New Roman" w:cs="Times New Roman"/>
          <w:b/>
          <w:bCs/>
        </w:rPr>
      </w:pPr>
      <w:r w:rsidRPr="00926BD8">
        <w:rPr>
          <w:rFonts w:ascii="Times New Roman" w:hAnsi="Times New Roman" w:cs="Times New Roman"/>
          <w:b/>
          <w:bCs/>
        </w:rPr>
        <w:t xml:space="preserve">6. Перечень мероприятий по предупреждению коррупции, реализуемых Учреждением </w:t>
      </w:r>
    </w:p>
    <w:p w:rsidR="00CF2A92" w:rsidRPr="00926BD8" w:rsidRDefault="00CF2A92" w:rsidP="00962FF2">
      <w:pPr>
        <w:pStyle w:val="ConsPlusNormal"/>
        <w:ind w:firstLine="709"/>
        <w:jc w:val="both"/>
        <w:rPr>
          <w:rFonts w:ascii="Times New Roman" w:hAnsi="Times New Roman" w:cs="Times New Roman"/>
          <w:b/>
          <w:bCs/>
        </w:rPr>
      </w:pP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3"/>
        <w:gridCol w:w="5641"/>
      </w:tblGrid>
      <w:tr w:rsidR="00CF2A92" w:rsidRPr="00926BD8">
        <w:tc>
          <w:tcPr>
            <w:tcW w:w="3823" w:type="dxa"/>
          </w:tcPr>
          <w:p w:rsidR="00CF2A92" w:rsidRPr="00AC791B" w:rsidRDefault="00CF2A92" w:rsidP="00AC791B">
            <w:pPr>
              <w:jc w:val="center"/>
              <w:rPr>
                <w:b/>
                <w:bCs/>
                <w:sz w:val="22"/>
                <w:szCs w:val="22"/>
              </w:rPr>
            </w:pPr>
            <w:r w:rsidRPr="00AC791B">
              <w:rPr>
                <w:b/>
                <w:bCs/>
                <w:sz w:val="22"/>
                <w:szCs w:val="22"/>
              </w:rPr>
              <w:t>Направление</w:t>
            </w:r>
          </w:p>
        </w:tc>
        <w:tc>
          <w:tcPr>
            <w:tcW w:w="5641" w:type="dxa"/>
          </w:tcPr>
          <w:p w:rsidR="00CF2A92" w:rsidRPr="00AC791B" w:rsidRDefault="00CF2A92" w:rsidP="00AC791B">
            <w:pPr>
              <w:jc w:val="center"/>
              <w:rPr>
                <w:b/>
                <w:bCs/>
                <w:sz w:val="22"/>
                <w:szCs w:val="22"/>
              </w:rPr>
            </w:pPr>
            <w:r w:rsidRPr="00AC791B">
              <w:rPr>
                <w:b/>
                <w:bCs/>
                <w:sz w:val="22"/>
                <w:szCs w:val="22"/>
              </w:rPr>
              <w:t>Мероприятие</w:t>
            </w:r>
          </w:p>
        </w:tc>
      </w:tr>
      <w:tr w:rsidR="00CF2A92" w:rsidRPr="00926BD8">
        <w:trPr>
          <w:trHeight w:val="277"/>
        </w:trPr>
        <w:tc>
          <w:tcPr>
            <w:tcW w:w="3823" w:type="dxa"/>
            <w:vMerge w:val="restart"/>
          </w:tcPr>
          <w:p w:rsidR="00CF2A92" w:rsidRPr="00AC791B" w:rsidRDefault="00CF2A92" w:rsidP="00AC791B">
            <w:pPr>
              <w:jc w:val="both"/>
              <w:rPr>
                <w:b/>
                <w:bCs/>
                <w:sz w:val="22"/>
                <w:szCs w:val="22"/>
              </w:rPr>
            </w:pPr>
            <w:r w:rsidRPr="00AC791B">
              <w:rPr>
                <w:sz w:val="22"/>
                <w:szCs w:val="22"/>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CF2A92" w:rsidRPr="00AC791B" w:rsidRDefault="00CF2A92" w:rsidP="00AC791B">
            <w:pPr>
              <w:ind w:firstLine="319"/>
              <w:jc w:val="both"/>
              <w:rPr>
                <w:b/>
                <w:bCs/>
                <w:sz w:val="22"/>
                <w:szCs w:val="22"/>
              </w:rPr>
            </w:pPr>
            <w:r w:rsidRPr="00AC791B">
              <w:rPr>
                <w:sz w:val="22"/>
                <w:szCs w:val="22"/>
              </w:rPr>
              <w:t>Разработка и принятие Кодекса этики и служебного поведения работников Учреждения</w:t>
            </w:r>
          </w:p>
        </w:tc>
      </w:tr>
      <w:tr w:rsidR="00CF2A92" w:rsidRPr="00926BD8">
        <w:trPr>
          <w:trHeight w:val="288"/>
        </w:trPr>
        <w:tc>
          <w:tcPr>
            <w:tcW w:w="3823" w:type="dxa"/>
            <w:vMerge/>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tcBorders>
          </w:tcPr>
          <w:p w:rsidR="00CF2A92" w:rsidRPr="00AC791B" w:rsidRDefault="00CF2A92" w:rsidP="00AC791B">
            <w:pPr>
              <w:ind w:firstLine="319"/>
              <w:jc w:val="both"/>
              <w:rPr>
                <w:b/>
                <w:bCs/>
                <w:sz w:val="22"/>
                <w:szCs w:val="22"/>
              </w:rPr>
            </w:pPr>
            <w:r w:rsidRPr="00AC791B">
              <w:rPr>
                <w:sz w:val="22"/>
                <w:szCs w:val="22"/>
              </w:rPr>
              <w:t>Разработка и внедрение положения о конфликте интересов</w:t>
            </w:r>
          </w:p>
        </w:tc>
      </w:tr>
      <w:tr w:rsidR="00CF2A92" w:rsidRPr="00926BD8">
        <w:trPr>
          <w:trHeight w:val="207"/>
        </w:trPr>
        <w:tc>
          <w:tcPr>
            <w:tcW w:w="3823" w:type="dxa"/>
            <w:vMerge/>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tcBorders>
          </w:tcPr>
          <w:p w:rsidR="00CF2A92" w:rsidRPr="00AC791B" w:rsidRDefault="00CF2A92" w:rsidP="00AC791B">
            <w:pPr>
              <w:ind w:firstLine="319"/>
              <w:jc w:val="both"/>
              <w:rPr>
                <w:b/>
                <w:bCs/>
                <w:sz w:val="22"/>
                <w:szCs w:val="22"/>
              </w:rPr>
            </w:pPr>
            <w:r w:rsidRPr="00AC791B">
              <w:rPr>
                <w:sz w:val="22"/>
                <w:szCs w:val="22"/>
              </w:rPr>
              <w:t>Введение в договоры (контракты), связанные с хозяйственной деятельностью Учреждения, положений о соблюдении антикоррупционных стандартов (антикоррупционной оговорки)</w:t>
            </w:r>
          </w:p>
        </w:tc>
      </w:tr>
      <w:tr w:rsidR="00CF2A92" w:rsidRPr="00926BD8">
        <w:trPr>
          <w:trHeight w:val="173"/>
        </w:trPr>
        <w:tc>
          <w:tcPr>
            <w:tcW w:w="3823" w:type="dxa"/>
            <w:vMerge/>
          </w:tcPr>
          <w:p w:rsidR="00CF2A92" w:rsidRPr="00AC791B" w:rsidRDefault="00CF2A92" w:rsidP="00AC791B">
            <w:pPr>
              <w:ind w:firstLine="284"/>
              <w:jc w:val="both"/>
              <w:rPr>
                <w:sz w:val="22"/>
                <w:szCs w:val="22"/>
              </w:rPr>
            </w:pPr>
          </w:p>
        </w:tc>
        <w:tc>
          <w:tcPr>
            <w:tcW w:w="5641" w:type="dxa"/>
            <w:tcBorders>
              <w:top w:val="single" w:sz="4" w:space="0" w:color="auto"/>
            </w:tcBorders>
          </w:tcPr>
          <w:p w:rsidR="00CF2A92" w:rsidRPr="00AC791B" w:rsidRDefault="00CF2A92" w:rsidP="00AC791B">
            <w:pPr>
              <w:ind w:firstLine="319"/>
              <w:jc w:val="both"/>
              <w:rPr>
                <w:sz w:val="22"/>
                <w:szCs w:val="22"/>
              </w:rPr>
            </w:pPr>
            <w:r w:rsidRPr="00AC791B">
              <w:rPr>
                <w:sz w:val="22"/>
                <w:szCs w:val="22"/>
              </w:rPr>
              <w:t xml:space="preserve">Введение в должностные инструкции и трудовые договоры (при отсутствии должностных инструкций) работников Учреждения антикоррупционных положений, в том числе обязанности по предотвращению и урегулированию конфликта интересов и ответственности за несоблюдение требований по предотвращению и урегулированию конфликта интересов, а также иных обязанностей, связанных с предупреждением коррупции </w:t>
            </w:r>
          </w:p>
        </w:tc>
      </w:tr>
      <w:tr w:rsidR="00CF2A92" w:rsidRPr="00926BD8">
        <w:trPr>
          <w:trHeight w:val="208"/>
        </w:trPr>
        <w:tc>
          <w:tcPr>
            <w:tcW w:w="3823" w:type="dxa"/>
            <w:vMerge w:val="restart"/>
          </w:tcPr>
          <w:p w:rsidR="00CF2A92" w:rsidRPr="00AC791B" w:rsidRDefault="00CF2A92" w:rsidP="00AC791B">
            <w:pPr>
              <w:jc w:val="both"/>
              <w:rPr>
                <w:b/>
                <w:bCs/>
                <w:sz w:val="22"/>
                <w:szCs w:val="22"/>
              </w:rPr>
            </w:pPr>
            <w:r w:rsidRPr="00AC791B">
              <w:rPr>
                <w:sz w:val="22"/>
                <w:szCs w:val="22"/>
              </w:rPr>
              <w:t>Разработка и введение специальных антикоррупционных процедур</w:t>
            </w:r>
          </w:p>
        </w:tc>
        <w:tc>
          <w:tcPr>
            <w:tcW w:w="5641" w:type="dxa"/>
            <w:tcBorders>
              <w:bottom w:val="single" w:sz="4" w:space="0" w:color="auto"/>
            </w:tcBorders>
          </w:tcPr>
          <w:p w:rsidR="00CF2A92" w:rsidRPr="00AC791B" w:rsidRDefault="00CF2A92" w:rsidP="00AC791B">
            <w:pPr>
              <w:ind w:firstLine="319"/>
              <w:jc w:val="both"/>
              <w:rPr>
                <w:b/>
                <w:bCs/>
                <w:sz w:val="22"/>
                <w:szCs w:val="22"/>
              </w:rPr>
            </w:pPr>
            <w:r w:rsidRPr="00AC791B">
              <w:rPr>
                <w:sz w:val="22"/>
                <w:szCs w:val="22"/>
              </w:rPr>
              <w:t>Введение процедуры информирования работником Учреждения представителя нанимателя</w:t>
            </w:r>
            <w:r w:rsidRPr="00AC791B" w:rsidDel="002224E6">
              <w:rPr>
                <w:sz w:val="22"/>
                <w:szCs w:val="22"/>
              </w:rPr>
              <w:t xml:space="preserve"> </w:t>
            </w:r>
            <w:r w:rsidRPr="00AC791B">
              <w:rPr>
                <w:sz w:val="22"/>
                <w:szCs w:val="22"/>
              </w:rPr>
              <w:t>о фактах обращения в целях склонения его к совершению коррупционных правонарушений и порядка рассмотрения таких сообщений</w:t>
            </w:r>
          </w:p>
        </w:tc>
      </w:tr>
      <w:tr w:rsidR="00CF2A92" w:rsidRPr="00926BD8">
        <w:trPr>
          <w:trHeight w:val="230"/>
        </w:trPr>
        <w:tc>
          <w:tcPr>
            <w:tcW w:w="3823" w:type="dxa"/>
            <w:vMerge/>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tcBorders>
          </w:tcPr>
          <w:p w:rsidR="00CF2A92" w:rsidRPr="00AC791B" w:rsidRDefault="00CF2A92" w:rsidP="00AC791B">
            <w:pPr>
              <w:ind w:firstLine="319"/>
              <w:jc w:val="both"/>
              <w:rPr>
                <w:b/>
                <w:bCs/>
                <w:sz w:val="22"/>
                <w:szCs w:val="22"/>
              </w:rPr>
            </w:pPr>
            <w:r w:rsidRPr="00AC791B">
              <w:rPr>
                <w:sz w:val="22"/>
                <w:szCs w:val="22"/>
              </w:rPr>
              <w:t>Введение процедуры информирования работником Учреждения представителя нанимателя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CF2A92" w:rsidRPr="00926BD8">
        <w:trPr>
          <w:trHeight w:val="195"/>
        </w:trPr>
        <w:tc>
          <w:tcPr>
            <w:tcW w:w="3823" w:type="dxa"/>
            <w:vMerge/>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tcBorders>
          </w:tcPr>
          <w:p w:rsidR="00CF2A92" w:rsidRPr="00AC791B" w:rsidRDefault="00CF2A92" w:rsidP="00AC791B">
            <w:pPr>
              <w:ind w:firstLine="319"/>
              <w:jc w:val="both"/>
              <w:rPr>
                <w:b/>
                <w:bCs/>
                <w:sz w:val="22"/>
                <w:szCs w:val="22"/>
              </w:rPr>
            </w:pPr>
            <w:r w:rsidRPr="00AC791B">
              <w:rPr>
                <w:sz w:val="22"/>
                <w:szCs w:val="22"/>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CF2A92" w:rsidRPr="00926BD8">
        <w:trPr>
          <w:trHeight w:val="115"/>
        </w:trPr>
        <w:tc>
          <w:tcPr>
            <w:tcW w:w="3823" w:type="dxa"/>
            <w:vMerge/>
            <w:tcBorders>
              <w:bottom w:val="single" w:sz="4" w:space="0" w:color="auto"/>
            </w:tcBorders>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tcBorders>
          </w:tcPr>
          <w:p w:rsidR="00CF2A92" w:rsidRPr="00AC791B" w:rsidRDefault="00CF2A92" w:rsidP="00AC791B">
            <w:pPr>
              <w:ind w:firstLine="319"/>
              <w:jc w:val="both"/>
              <w:rPr>
                <w:b/>
                <w:bCs/>
                <w:sz w:val="22"/>
                <w:szCs w:val="22"/>
              </w:rPr>
            </w:pPr>
            <w:r w:rsidRPr="00AC791B">
              <w:rPr>
                <w:sz w:val="22"/>
                <w:szCs w:val="22"/>
              </w:rPr>
              <w:t xml:space="preserve">Введение процедур защиты работников Учреждения, сообщивших о коррупционных правонарушениях в деятельности Учреждения </w:t>
            </w:r>
          </w:p>
        </w:tc>
      </w:tr>
      <w:tr w:rsidR="00CF2A92" w:rsidRPr="00926BD8">
        <w:trPr>
          <w:trHeight w:val="254"/>
        </w:trPr>
        <w:tc>
          <w:tcPr>
            <w:tcW w:w="3823" w:type="dxa"/>
            <w:vMerge w:val="restart"/>
            <w:tcBorders>
              <w:top w:val="single" w:sz="4" w:space="0" w:color="auto"/>
              <w:left w:val="single" w:sz="4" w:space="0" w:color="auto"/>
            </w:tcBorders>
          </w:tcPr>
          <w:p w:rsidR="00CF2A92" w:rsidRPr="00AC791B" w:rsidRDefault="00CF2A92" w:rsidP="00AC791B">
            <w:pPr>
              <w:jc w:val="both"/>
              <w:rPr>
                <w:b/>
                <w:bCs/>
                <w:sz w:val="22"/>
                <w:szCs w:val="22"/>
              </w:rPr>
            </w:pPr>
            <w:r w:rsidRPr="00AC791B">
              <w:rPr>
                <w:sz w:val="22"/>
                <w:szCs w:val="22"/>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CF2A92" w:rsidRPr="00AC791B" w:rsidRDefault="00CF2A92" w:rsidP="00AC791B">
            <w:pPr>
              <w:ind w:firstLine="319"/>
              <w:jc w:val="both"/>
              <w:rPr>
                <w:b/>
                <w:bCs/>
                <w:sz w:val="22"/>
                <w:szCs w:val="22"/>
              </w:rPr>
            </w:pPr>
            <w:r w:rsidRPr="00AC791B">
              <w:rPr>
                <w:sz w:val="22"/>
                <w:szCs w:val="22"/>
              </w:rPr>
              <w:t>Ознакомление работников Учреждения под подпись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CF2A92" w:rsidRPr="00926BD8">
        <w:trPr>
          <w:trHeight w:val="195"/>
        </w:trPr>
        <w:tc>
          <w:tcPr>
            <w:tcW w:w="3823" w:type="dxa"/>
            <w:vMerge/>
            <w:tcBorders>
              <w:left w:val="single" w:sz="4" w:space="0" w:color="auto"/>
              <w:bottom w:val="single" w:sz="4" w:space="0" w:color="auto"/>
            </w:tcBorders>
          </w:tcPr>
          <w:p w:rsidR="00CF2A92" w:rsidRPr="00AC791B" w:rsidRDefault="00CF2A92" w:rsidP="00AC791B">
            <w:pPr>
              <w:ind w:firstLine="284"/>
              <w:jc w:val="both"/>
              <w:rPr>
                <w:sz w:val="22"/>
                <w:szCs w:val="22"/>
              </w:rPr>
            </w:pPr>
          </w:p>
        </w:tc>
        <w:tc>
          <w:tcPr>
            <w:tcW w:w="5641" w:type="dxa"/>
            <w:tcBorders>
              <w:top w:val="single" w:sz="4" w:space="0" w:color="auto"/>
              <w:bottom w:val="single" w:sz="4" w:space="0" w:color="auto"/>
              <w:right w:val="single" w:sz="4" w:space="0" w:color="auto"/>
            </w:tcBorders>
          </w:tcPr>
          <w:p w:rsidR="00CF2A92" w:rsidRPr="00AC791B" w:rsidRDefault="00CF2A92" w:rsidP="00AC791B">
            <w:pPr>
              <w:ind w:firstLine="319"/>
              <w:jc w:val="both"/>
              <w:rPr>
                <w:sz w:val="22"/>
                <w:szCs w:val="22"/>
              </w:rPr>
            </w:pPr>
            <w:r w:rsidRPr="00AC791B">
              <w:rPr>
                <w:sz w:val="22"/>
                <w:szCs w:val="22"/>
              </w:rPr>
              <w:t>Проведение обучающих мероприятий по вопросам противодействия коррупции</w:t>
            </w:r>
          </w:p>
        </w:tc>
      </w:tr>
      <w:tr w:rsidR="00CF2A92" w:rsidRPr="00926BD8">
        <w:trPr>
          <w:trHeight w:val="173"/>
        </w:trPr>
        <w:tc>
          <w:tcPr>
            <w:tcW w:w="3823" w:type="dxa"/>
            <w:vMerge/>
            <w:tcBorders>
              <w:top w:val="single" w:sz="4" w:space="0" w:color="auto"/>
            </w:tcBorders>
          </w:tcPr>
          <w:p w:rsidR="00CF2A92" w:rsidRPr="00AC791B" w:rsidRDefault="00CF2A92" w:rsidP="00AC791B">
            <w:pPr>
              <w:ind w:firstLine="284"/>
              <w:jc w:val="both"/>
              <w:rPr>
                <w:sz w:val="22"/>
                <w:szCs w:val="22"/>
              </w:rPr>
            </w:pPr>
          </w:p>
        </w:tc>
        <w:tc>
          <w:tcPr>
            <w:tcW w:w="5641" w:type="dxa"/>
            <w:tcBorders>
              <w:top w:val="single" w:sz="4" w:space="0" w:color="auto"/>
            </w:tcBorders>
          </w:tcPr>
          <w:p w:rsidR="00CF2A92" w:rsidRPr="00AC791B" w:rsidRDefault="00CF2A92" w:rsidP="00AC791B">
            <w:pPr>
              <w:ind w:firstLine="319"/>
              <w:jc w:val="both"/>
              <w:rPr>
                <w:b/>
                <w:bCs/>
                <w:sz w:val="22"/>
                <w:szCs w:val="22"/>
              </w:rPr>
            </w:pPr>
            <w:r w:rsidRPr="00AC791B">
              <w:rPr>
                <w:sz w:val="22"/>
                <w:szCs w:val="22"/>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CF2A92" w:rsidRPr="00926BD8">
        <w:tc>
          <w:tcPr>
            <w:tcW w:w="3823" w:type="dxa"/>
          </w:tcPr>
          <w:p w:rsidR="00CF2A92" w:rsidRPr="00AC791B" w:rsidRDefault="00CF2A92" w:rsidP="00AC791B">
            <w:pPr>
              <w:jc w:val="both"/>
              <w:rPr>
                <w:b/>
                <w:bCs/>
                <w:sz w:val="22"/>
                <w:szCs w:val="22"/>
              </w:rPr>
            </w:pPr>
            <w:r w:rsidRPr="00AC791B">
              <w:rPr>
                <w:sz w:val="22"/>
                <w:szCs w:val="22"/>
              </w:rPr>
              <w:t>Оценка результатов проводимой антикоррупционной работы</w:t>
            </w:r>
          </w:p>
        </w:tc>
        <w:tc>
          <w:tcPr>
            <w:tcW w:w="5641" w:type="dxa"/>
          </w:tcPr>
          <w:p w:rsidR="00CF2A92" w:rsidRPr="00AC791B" w:rsidRDefault="00CF2A92" w:rsidP="00AC791B">
            <w:pPr>
              <w:ind w:firstLine="319"/>
              <w:jc w:val="both"/>
              <w:rPr>
                <w:b/>
                <w:bCs/>
                <w:sz w:val="22"/>
                <w:szCs w:val="22"/>
              </w:rPr>
            </w:pPr>
            <w:r w:rsidRPr="00AC791B">
              <w:rPr>
                <w:sz w:val="22"/>
                <w:szCs w:val="22"/>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Перечень всех антикоррупционных мероприятий с указанием сроков их выполнения и должностных лиц, ответственных за их реализацию, определяется в плане мероприятий Учреждения по противодействию коррупции, утверждаемом руководителем Учреждения.</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left="1134" w:hanging="425"/>
        <w:jc w:val="both"/>
        <w:rPr>
          <w:rFonts w:ascii="Times New Roman" w:hAnsi="Times New Roman" w:cs="Times New Roman"/>
          <w:b/>
          <w:bCs/>
        </w:rPr>
      </w:pPr>
      <w:r w:rsidRPr="00926BD8">
        <w:rPr>
          <w:rFonts w:ascii="Times New Roman" w:hAnsi="Times New Roman" w:cs="Times New Roman"/>
          <w:b/>
          <w:bCs/>
        </w:rPr>
        <w:t>7. Меры по предупреждению коррупции при взаимодействии с контрагентами Учреждения</w:t>
      </w:r>
    </w:p>
    <w:p w:rsidR="00CF2A92" w:rsidRPr="00926BD8" w:rsidRDefault="00CF2A92" w:rsidP="00962FF2">
      <w:pPr>
        <w:pStyle w:val="ConsPlusNormal"/>
        <w:ind w:left="1134" w:hanging="425"/>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Работа по предупреждению коррупции при взаимодействии с контрагентами Учреждения проводится в Учреждении по следующим направлениям: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г) включение в договоры (контракты), заключаемые с контрагентами Учреждения, положений о соблюдении антикоррупционных стандартов (антикоррупционной оговорки);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д) размещение на официальном сайте Учреждения (при наличии) информации о мерах по противодействию коррупции, принимаемых в Учреждении.</w:t>
      </w:r>
    </w:p>
    <w:p w:rsidR="00CF2A92" w:rsidRPr="00926BD8" w:rsidRDefault="00CF2A92" w:rsidP="00962FF2">
      <w:pPr>
        <w:ind w:firstLine="709"/>
        <w:rPr>
          <w:b/>
          <w:bCs/>
          <w:sz w:val="22"/>
          <w:szCs w:val="22"/>
        </w:rPr>
      </w:pPr>
    </w:p>
    <w:p w:rsidR="00CF2A92" w:rsidRPr="00926BD8" w:rsidRDefault="00CF2A92" w:rsidP="00962FF2">
      <w:pPr>
        <w:ind w:firstLine="709"/>
        <w:rPr>
          <w:b/>
          <w:bCs/>
          <w:sz w:val="22"/>
          <w:szCs w:val="22"/>
        </w:rPr>
      </w:pPr>
      <w:r w:rsidRPr="00926BD8">
        <w:rPr>
          <w:b/>
          <w:bCs/>
          <w:sz w:val="22"/>
          <w:szCs w:val="22"/>
        </w:rPr>
        <w:t>8. Оценка коррупционных рисков</w:t>
      </w:r>
    </w:p>
    <w:p w:rsidR="00CF2A92" w:rsidRPr="00926BD8" w:rsidRDefault="00CF2A92" w:rsidP="00962FF2">
      <w:pPr>
        <w:ind w:firstLine="709"/>
        <w:jc w:val="center"/>
        <w:rPr>
          <w:b/>
          <w:bCs/>
          <w:sz w:val="22"/>
          <w:szCs w:val="22"/>
        </w:rPr>
      </w:pPr>
    </w:p>
    <w:p w:rsidR="00CF2A92" w:rsidRPr="00926BD8" w:rsidRDefault="00CF2A92" w:rsidP="00962FF2">
      <w:pPr>
        <w:ind w:firstLine="709"/>
        <w:jc w:val="both"/>
        <w:rPr>
          <w:sz w:val="22"/>
          <w:szCs w:val="22"/>
        </w:rPr>
      </w:pPr>
      <w:r w:rsidRPr="00926BD8">
        <w:rPr>
          <w:sz w:val="22"/>
          <w:szCs w:val="22"/>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CF2A92" w:rsidRPr="00926BD8" w:rsidRDefault="00CF2A92" w:rsidP="00962FF2">
      <w:pPr>
        <w:ind w:firstLine="709"/>
        <w:jc w:val="both"/>
        <w:rPr>
          <w:b/>
          <w:bCs/>
          <w:sz w:val="22"/>
          <w:szCs w:val="22"/>
          <w:vertAlign w:val="superscript"/>
        </w:rPr>
      </w:pPr>
      <w:r w:rsidRPr="00926BD8">
        <w:rPr>
          <w:sz w:val="22"/>
          <w:szCs w:val="22"/>
        </w:rPr>
        <w:t>8.2. Порядок проведения оценки коррупционных рисков устанавливается Положением об оценке коррупционных рисков в Кировском областном государственном бюджетном учреждении здравоохранения «Опаринская  центральная районная больница»,</w:t>
      </w:r>
      <w:r w:rsidRPr="00926BD8">
        <w:rPr>
          <w:b/>
          <w:bCs/>
          <w:sz w:val="22"/>
          <w:szCs w:val="22"/>
          <w:vertAlign w:val="superscript"/>
        </w:rPr>
        <w:t xml:space="preserve"> </w:t>
      </w:r>
      <w:r w:rsidRPr="00926BD8">
        <w:rPr>
          <w:sz w:val="22"/>
          <w:szCs w:val="22"/>
        </w:rPr>
        <w:t>утверждаемым приказом (распоряжением) Учреждения.</w:t>
      </w:r>
    </w:p>
    <w:p w:rsidR="00CF2A92" w:rsidRPr="00926BD8" w:rsidRDefault="00CF2A92" w:rsidP="00962FF2">
      <w:pPr>
        <w:autoSpaceDE w:val="0"/>
        <w:autoSpaceDN w:val="0"/>
        <w:adjustRightInd w:val="0"/>
        <w:ind w:firstLine="709"/>
        <w:jc w:val="both"/>
        <w:rPr>
          <w:color w:val="000000"/>
          <w:sz w:val="22"/>
          <w:szCs w:val="22"/>
          <w:lang w:eastAsia="en-US"/>
        </w:rPr>
      </w:pPr>
      <w:r w:rsidRPr="00926BD8">
        <w:rPr>
          <w:sz w:val="22"/>
          <w:szCs w:val="22"/>
        </w:rPr>
        <w:t xml:space="preserve">8.3. По результатам оценки коррупционных рисков составляются карта коррупционных рисков, </w:t>
      </w:r>
      <w:r w:rsidRPr="00926BD8">
        <w:rPr>
          <w:color w:val="000000"/>
          <w:sz w:val="22"/>
          <w:szCs w:val="22"/>
          <w:lang w:eastAsia="en-US"/>
        </w:rPr>
        <w:t xml:space="preserve">план мероприятий по минимизации коррупционных рисков </w:t>
      </w:r>
      <w:r w:rsidRPr="00926BD8">
        <w:rPr>
          <w:sz w:val="22"/>
          <w:szCs w:val="22"/>
        </w:rPr>
        <w:t>и формируется перечень</w:t>
      </w:r>
      <w:r w:rsidRPr="00926BD8">
        <w:rPr>
          <w:color w:val="000000"/>
          <w:sz w:val="22"/>
          <w:szCs w:val="22"/>
          <w:lang w:eastAsia="en-US"/>
        </w:rPr>
        <w:t xml:space="preserve"> должностей, замещение которых связано с коррупционным риском.</w:t>
      </w:r>
    </w:p>
    <w:p w:rsidR="00CF2A92" w:rsidRPr="00926BD8" w:rsidRDefault="00CF2A92" w:rsidP="00962FF2">
      <w:pPr>
        <w:ind w:firstLine="709"/>
        <w:jc w:val="both"/>
        <w:rPr>
          <w:sz w:val="22"/>
          <w:szCs w:val="22"/>
        </w:rPr>
      </w:pPr>
      <w:r w:rsidRPr="00926BD8">
        <w:rPr>
          <w:sz w:val="22"/>
          <w:szCs w:val="22"/>
        </w:rPr>
        <w:t>8.4. Перечень должностей, замещение которых связано с коррупционным риском, включает в себя должности:</w:t>
      </w:r>
    </w:p>
    <w:p w:rsidR="00CF2A92" w:rsidRPr="00926BD8" w:rsidRDefault="00CF2A92" w:rsidP="00962FF2">
      <w:pPr>
        <w:ind w:firstLine="709"/>
        <w:jc w:val="both"/>
        <w:rPr>
          <w:sz w:val="22"/>
          <w:szCs w:val="22"/>
        </w:rPr>
      </w:pPr>
      <w:r w:rsidRPr="00926BD8">
        <w:rPr>
          <w:sz w:val="22"/>
          <w:szCs w:val="22"/>
        </w:rPr>
        <w:t>руководителя Учреждения;</w:t>
      </w:r>
    </w:p>
    <w:p w:rsidR="00CF2A92" w:rsidRPr="00926BD8" w:rsidRDefault="00CF2A92" w:rsidP="00962FF2">
      <w:pPr>
        <w:ind w:firstLine="709"/>
        <w:jc w:val="both"/>
        <w:rPr>
          <w:sz w:val="22"/>
          <w:szCs w:val="22"/>
        </w:rPr>
      </w:pPr>
      <w:r w:rsidRPr="00926BD8">
        <w:rPr>
          <w:sz w:val="22"/>
          <w:szCs w:val="22"/>
        </w:rPr>
        <w:t>заместителей руководителя  Учреждения;</w:t>
      </w:r>
    </w:p>
    <w:p w:rsidR="00CF2A92" w:rsidRPr="00926BD8" w:rsidRDefault="00CF2A92" w:rsidP="00962FF2">
      <w:pPr>
        <w:ind w:firstLine="709"/>
        <w:jc w:val="both"/>
        <w:rPr>
          <w:sz w:val="22"/>
          <w:szCs w:val="22"/>
        </w:rPr>
      </w:pPr>
      <w:r w:rsidRPr="00926BD8">
        <w:rPr>
          <w:sz w:val="22"/>
          <w:szCs w:val="22"/>
        </w:rPr>
        <w:t>главного бухгалтера Учреждения;</w:t>
      </w:r>
    </w:p>
    <w:p w:rsidR="00CF2A92" w:rsidRPr="00926BD8" w:rsidRDefault="00CF2A92" w:rsidP="00962FF2">
      <w:pPr>
        <w:ind w:firstLine="709"/>
        <w:jc w:val="both"/>
        <w:rPr>
          <w:sz w:val="22"/>
          <w:szCs w:val="22"/>
        </w:rPr>
      </w:pPr>
      <w:r w:rsidRPr="00926BD8">
        <w:rPr>
          <w:sz w:val="22"/>
          <w:szCs w:val="22"/>
        </w:rPr>
        <w:t>юрисконсульта Учреждения;</w:t>
      </w:r>
    </w:p>
    <w:p w:rsidR="00CF2A92" w:rsidRPr="00926BD8" w:rsidRDefault="00CF2A92" w:rsidP="00962FF2">
      <w:pPr>
        <w:ind w:firstLine="709"/>
        <w:jc w:val="both"/>
        <w:rPr>
          <w:sz w:val="22"/>
          <w:szCs w:val="22"/>
        </w:rPr>
      </w:pPr>
      <w:r w:rsidRPr="00926BD8">
        <w:rPr>
          <w:sz w:val="22"/>
          <w:szCs w:val="22"/>
        </w:rPr>
        <w:t>контрактного управляющего Учреждения (работников контрактной службы Учреждения);</w:t>
      </w:r>
    </w:p>
    <w:p w:rsidR="00CF2A92" w:rsidRPr="00926BD8" w:rsidRDefault="00CF2A92" w:rsidP="00962FF2">
      <w:pPr>
        <w:ind w:firstLine="709"/>
        <w:jc w:val="both"/>
        <w:rPr>
          <w:sz w:val="22"/>
          <w:szCs w:val="22"/>
        </w:rPr>
      </w:pPr>
      <w:r w:rsidRPr="00926BD8">
        <w:rPr>
          <w:sz w:val="22"/>
          <w:szCs w:val="22"/>
        </w:rPr>
        <w:t>другие должности.</w:t>
      </w:r>
    </w:p>
    <w:p w:rsidR="00CF2A92" w:rsidRPr="00926BD8" w:rsidRDefault="00CF2A92" w:rsidP="00962FF2">
      <w:pPr>
        <w:autoSpaceDE w:val="0"/>
        <w:autoSpaceDN w:val="0"/>
        <w:adjustRightInd w:val="0"/>
        <w:ind w:firstLine="709"/>
        <w:jc w:val="both"/>
        <w:rPr>
          <w:color w:val="000000"/>
          <w:sz w:val="22"/>
          <w:szCs w:val="22"/>
          <w:lang w:eastAsia="en-US"/>
        </w:rPr>
      </w:pPr>
      <w:r w:rsidRPr="00926BD8">
        <w:rPr>
          <w:color w:val="000000"/>
          <w:sz w:val="22"/>
          <w:szCs w:val="22"/>
          <w:lang w:eastAsia="en-US"/>
        </w:rPr>
        <w:t xml:space="preserve">8.5. Карта коррупционных рисков, план мероприятий по минимизации коррупционных рисков и </w:t>
      </w:r>
      <w:r w:rsidRPr="00926BD8">
        <w:rPr>
          <w:sz w:val="22"/>
          <w:szCs w:val="22"/>
        </w:rPr>
        <w:t>перечень должностей, замещение которых связано с коррупционным риском, утверждаются приказом (распоряжением) Учреждения.</w:t>
      </w:r>
    </w:p>
    <w:p w:rsidR="00CF2A92" w:rsidRPr="00926BD8" w:rsidRDefault="00CF2A92" w:rsidP="00962FF2">
      <w:pPr>
        <w:autoSpaceDE w:val="0"/>
        <w:autoSpaceDN w:val="0"/>
        <w:adjustRightInd w:val="0"/>
        <w:ind w:firstLine="709"/>
        <w:jc w:val="both"/>
        <w:rPr>
          <w:sz w:val="22"/>
          <w:szCs w:val="22"/>
          <w:lang w:eastAsia="en-US"/>
        </w:rPr>
      </w:pPr>
      <w:r w:rsidRPr="00926BD8">
        <w:rPr>
          <w:color w:val="000000"/>
          <w:sz w:val="22"/>
          <w:szCs w:val="22"/>
          <w:lang w:eastAsia="en-US"/>
        </w:rPr>
        <w:t>8.6. Работники Учреждения, чьи должности включены в</w:t>
      </w:r>
      <w:r w:rsidRPr="00926BD8">
        <w:rPr>
          <w:sz w:val="22"/>
          <w:szCs w:val="22"/>
        </w:rPr>
        <w:t xml:space="preserve"> Перечень должностей, замещение которых связано с коррупционным риском,</w:t>
      </w:r>
      <w:r w:rsidRPr="00926BD8">
        <w:rPr>
          <w:color w:val="000000"/>
          <w:sz w:val="22"/>
          <w:szCs w:val="22"/>
          <w:lang w:eastAsia="en-US"/>
        </w:rPr>
        <w:t xml:space="preserve"> при приеме на работу и ежегодно </w:t>
      </w:r>
      <w:r w:rsidRPr="00926BD8">
        <w:rPr>
          <w:sz w:val="22"/>
          <w:szCs w:val="22"/>
          <w:lang w:eastAsia="en-US"/>
        </w:rPr>
        <w:t xml:space="preserve">не позднее 30 сентября текущего года </w:t>
      </w:r>
      <w:r w:rsidRPr="00926BD8">
        <w:rPr>
          <w:color w:val="000000"/>
          <w:sz w:val="22"/>
          <w:szCs w:val="22"/>
          <w:lang w:eastAsia="en-US"/>
        </w:rPr>
        <w:t>представляют декларацию о конфликте интересов по форме, утвержденной приказом (распоряжением) Учреждения.</w:t>
      </w:r>
    </w:p>
    <w:p w:rsidR="00CF2A92" w:rsidRPr="00926BD8" w:rsidRDefault="00CF2A92" w:rsidP="00962FF2">
      <w:pPr>
        <w:autoSpaceDE w:val="0"/>
        <w:autoSpaceDN w:val="0"/>
        <w:adjustRightInd w:val="0"/>
        <w:ind w:firstLine="709"/>
        <w:jc w:val="both"/>
        <w:rPr>
          <w:sz w:val="22"/>
          <w:szCs w:val="22"/>
        </w:rPr>
      </w:pPr>
      <w:r w:rsidRPr="00926BD8">
        <w:rPr>
          <w:color w:val="000000"/>
          <w:sz w:val="22"/>
          <w:szCs w:val="22"/>
          <w:lang w:eastAsia="en-US"/>
        </w:rPr>
        <w:t>8.7. По результатам оценки коррупционных рисков, возникающих при осуществлении закупок</w:t>
      </w:r>
      <w:r w:rsidRPr="00926BD8">
        <w:rPr>
          <w:sz w:val="22"/>
          <w:szCs w:val="22"/>
        </w:rPr>
        <w:t xml:space="preserve"> товаров, работ, услуг для обеспечения государственных (муниципальных) нужд</w:t>
      </w:r>
      <w:r w:rsidRPr="00926BD8">
        <w:rPr>
          <w:color w:val="000000"/>
          <w:sz w:val="22"/>
          <w:szCs w:val="22"/>
          <w:lang w:eastAsia="en-US"/>
        </w:rPr>
        <w:t xml:space="preserve">, составляются </w:t>
      </w:r>
      <w:r w:rsidRPr="00926BD8">
        <w:rPr>
          <w:sz w:val="22"/>
          <w:szCs w:val="22"/>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rsidR="00CF2A92" w:rsidRPr="00926BD8" w:rsidRDefault="00CF2A92" w:rsidP="00962FF2">
      <w:pPr>
        <w:autoSpaceDE w:val="0"/>
        <w:autoSpaceDN w:val="0"/>
        <w:adjustRightInd w:val="0"/>
        <w:ind w:firstLine="709"/>
        <w:jc w:val="both"/>
        <w:rPr>
          <w:color w:val="000000"/>
          <w:sz w:val="22"/>
          <w:szCs w:val="22"/>
          <w:lang w:eastAsia="en-US"/>
        </w:rPr>
      </w:pPr>
      <w:r w:rsidRPr="00926BD8">
        <w:rPr>
          <w:sz w:val="22"/>
          <w:szCs w:val="22"/>
          <w:lang w:eastAsia="en-US"/>
        </w:rPr>
        <w:t xml:space="preserve">8.8. </w:t>
      </w:r>
      <w:r w:rsidRPr="00926BD8">
        <w:rPr>
          <w:sz w:val="22"/>
          <w:szCs w:val="22"/>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утверждаются приказом (распоряжением) Учреждения.</w:t>
      </w:r>
    </w:p>
    <w:p w:rsidR="00CF2A92" w:rsidRPr="00926BD8" w:rsidRDefault="00CF2A92" w:rsidP="00962FF2">
      <w:pPr>
        <w:pStyle w:val="ConsPlusNormal"/>
        <w:ind w:firstLine="709"/>
        <w:jc w:val="both"/>
        <w:rPr>
          <w:rFonts w:ascii="Times New Roman" w:hAnsi="Times New Roman" w:cs="Times New Roman"/>
          <w:b/>
          <w:bCs/>
        </w:rPr>
      </w:pPr>
    </w:p>
    <w:p w:rsidR="00CF2A92" w:rsidRDefault="00CF2A92" w:rsidP="00962FF2">
      <w:pPr>
        <w:pStyle w:val="ConsPlusNormal"/>
        <w:ind w:firstLine="709"/>
        <w:jc w:val="both"/>
        <w:rPr>
          <w:rFonts w:ascii="Times New Roman" w:hAnsi="Times New Roman" w:cs="Times New Roman"/>
          <w:b/>
          <w:bCs/>
        </w:rPr>
      </w:pPr>
    </w:p>
    <w:p w:rsidR="00CF2A92" w:rsidRDefault="00CF2A92" w:rsidP="00962FF2">
      <w:pPr>
        <w:pStyle w:val="ConsPlusNormal"/>
        <w:ind w:firstLine="709"/>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9. Антикоррупционное просвещение работников Учреждения</w:t>
      </w:r>
    </w:p>
    <w:p w:rsidR="00CF2A92" w:rsidRPr="00926BD8" w:rsidRDefault="00CF2A92" w:rsidP="00962FF2">
      <w:pPr>
        <w:pStyle w:val="ConsPlusNormal"/>
        <w:ind w:firstLine="709"/>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9.2. Антикоррупционное образование работников Учреждения осуществляется за счет Учреждения в форме: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обучения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 по программам дополнительного профессионального образования;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обучающих мероприятий с работниками Учреждения в виде семинаров, тестирования и др.</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9.3.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Учреждении.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10. Внутренний контроль и аудит</w:t>
      </w:r>
    </w:p>
    <w:p w:rsidR="00CF2A92" w:rsidRPr="00926BD8" w:rsidRDefault="00CF2A92" w:rsidP="00962FF2">
      <w:pPr>
        <w:pStyle w:val="ConsPlusNormal"/>
        <w:ind w:firstLine="709"/>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10.3. Для реализации мер предупреждения коррупции в Учреждении осуществляются следующие мероприятия внутреннего контроля и аудита: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контроль документирования операций хозяйственной деятельности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проверка экономической обоснованности осуществляемых операций в сферах коррупционного риска.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перечисленные в разделе 6 настоящего Положения, так и иные правила и процедуры, представленные в Кодексе этики и служебного поведения работников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10.5. Контроль документирования операций хозяйственной деятельности Учреждения прежде всего связан с обязанностью ведения Учреждением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оплата услуг, характер которых не определен либо вызывает сомнения;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закупки по ценам, значительно отличающимся от рыночных цен;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сомнительные платежи наличными денежными средствами.</w:t>
      </w:r>
    </w:p>
    <w:p w:rsidR="00CF2A92" w:rsidRPr="00926BD8"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left="1418" w:hanging="709"/>
        <w:jc w:val="both"/>
        <w:rPr>
          <w:rFonts w:ascii="Times New Roman" w:hAnsi="Times New Roman" w:cs="Times New Roman"/>
          <w:b/>
          <w:bCs/>
        </w:rPr>
      </w:pPr>
    </w:p>
    <w:p w:rsidR="00CF2A92" w:rsidRDefault="00CF2A92" w:rsidP="00962FF2">
      <w:pPr>
        <w:pStyle w:val="ConsPlusNormal"/>
        <w:ind w:left="1418" w:hanging="709"/>
        <w:jc w:val="both"/>
        <w:rPr>
          <w:rFonts w:ascii="Times New Roman" w:hAnsi="Times New Roman" w:cs="Times New Roman"/>
          <w:b/>
          <w:bCs/>
        </w:rPr>
      </w:pPr>
    </w:p>
    <w:p w:rsidR="00CF2A92" w:rsidRDefault="00CF2A92" w:rsidP="00962FF2">
      <w:pPr>
        <w:pStyle w:val="ConsPlusNormal"/>
        <w:ind w:left="1418" w:hanging="709"/>
        <w:jc w:val="both"/>
        <w:rPr>
          <w:rFonts w:ascii="Times New Roman" w:hAnsi="Times New Roman" w:cs="Times New Roman"/>
          <w:b/>
          <w:bCs/>
        </w:rPr>
      </w:pPr>
    </w:p>
    <w:p w:rsidR="00CF2A92" w:rsidRDefault="00CF2A92" w:rsidP="00962FF2">
      <w:pPr>
        <w:pStyle w:val="ConsPlusNormal"/>
        <w:ind w:left="1418" w:hanging="709"/>
        <w:jc w:val="both"/>
        <w:rPr>
          <w:rFonts w:ascii="Times New Roman" w:hAnsi="Times New Roman" w:cs="Times New Roman"/>
          <w:b/>
          <w:bCs/>
        </w:rPr>
      </w:pPr>
    </w:p>
    <w:p w:rsidR="00CF2A92" w:rsidRPr="00926BD8" w:rsidRDefault="00CF2A92" w:rsidP="00962FF2">
      <w:pPr>
        <w:pStyle w:val="ConsPlusNormal"/>
        <w:ind w:left="1418" w:hanging="709"/>
        <w:jc w:val="both"/>
        <w:rPr>
          <w:rFonts w:ascii="Times New Roman" w:hAnsi="Times New Roman" w:cs="Times New Roman"/>
          <w:b/>
          <w:bCs/>
        </w:rPr>
      </w:pPr>
      <w:r w:rsidRPr="00926BD8">
        <w:rPr>
          <w:rFonts w:ascii="Times New Roman" w:hAnsi="Times New Roman" w:cs="Times New Roman"/>
          <w:b/>
          <w:bCs/>
        </w:rPr>
        <w:t>11.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CF2A92" w:rsidRPr="00926BD8" w:rsidRDefault="00CF2A92" w:rsidP="00962FF2">
      <w:pPr>
        <w:pStyle w:val="ConsPlusNormal"/>
        <w:ind w:firstLine="709"/>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профилактику коррупционных и иных правонарушений в Учреждении.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противодействия коррупции;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left="1276" w:hanging="567"/>
        <w:jc w:val="both"/>
        <w:rPr>
          <w:rFonts w:ascii="Times New Roman" w:hAnsi="Times New Roman" w:cs="Times New Roman"/>
          <w:b/>
          <w:bCs/>
        </w:rPr>
      </w:pPr>
      <w:r w:rsidRPr="00926BD8">
        <w:rPr>
          <w:rFonts w:ascii="Times New Roman" w:hAnsi="Times New Roman" w:cs="Times New Roman"/>
          <w:b/>
          <w:bCs/>
        </w:rPr>
        <w:t>12. Ответственность за несоблюдение требований Положения и нарушение антикоррупционного законодательства</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12.2. Руководители структурных подразделений Учреждения являются ответственными за обеспечение контроля соблюдения требований настоящего Положения своими подчиненными.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CF2A92" w:rsidRPr="00926BD8"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left="1134" w:hanging="425"/>
        <w:jc w:val="both"/>
        <w:rPr>
          <w:rFonts w:ascii="Times New Roman" w:hAnsi="Times New Roman" w:cs="Times New Roman"/>
          <w:b/>
          <w:bCs/>
        </w:rPr>
      </w:pPr>
      <w:r w:rsidRPr="00926BD8">
        <w:rPr>
          <w:rFonts w:ascii="Times New Roman" w:hAnsi="Times New Roman" w:cs="Times New Roman"/>
          <w:b/>
          <w:bCs/>
        </w:rPr>
        <w:t>13. Заключительные положения</w:t>
      </w:r>
    </w:p>
    <w:p w:rsidR="00CF2A92" w:rsidRPr="00926BD8" w:rsidRDefault="00CF2A92" w:rsidP="00962FF2">
      <w:pPr>
        <w:pStyle w:val="ConsPlusNormal"/>
        <w:ind w:left="1134" w:hanging="425"/>
        <w:jc w:val="both"/>
        <w:rPr>
          <w:rFonts w:ascii="Times New Roman" w:hAnsi="Times New Roman" w:cs="Times New Roman"/>
          <w:b/>
          <w:bCs/>
        </w:rPr>
      </w:pP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13.1. Учреждение осуществляет регулярный мониторинг эффективности реализации антикоррупционной политики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13.2. Должностное лицо Учреждения, ответственное за профилактику коррупционных и иных правонарушений в Учреждении, готовит отчет о реализации плана мероприятий Учреждения по противодействию коррупции не реже 1 раза в полугодие, представляет его руководителю Учреждения для утверждения. На основании указанного отчета в настоящее Положение и план мероприятий Учреждения по противодействию коррупции могут быть внесены изменения.</w:t>
      </w: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Приложение № 2</w:t>
      </w:r>
    </w:p>
    <w:p w:rsidR="00CF2A92" w:rsidRPr="00926BD8"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УТВЕРЖДЕН</w:t>
      </w:r>
    </w:p>
    <w:p w:rsidR="00CF2A92" w:rsidRPr="00926BD8"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Приказом</w:t>
      </w:r>
    </w:p>
    <w:p w:rsidR="00CF2A92" w:rsidRPr="00926BD8" w:rsidRDefault="00CF2A92" w:rsidP="00962FF2">
      <w:pPr>
        <w:ind w:left="5954"/>
        <w:rPr>
          <w:sz w:val="22"/>
          <w:szCs w:val="22"/>
        </w:rPr>
      </w:pPr>
      <w:r w:rsidRPr="00926BD8">
        <w:rPr>
          <w:sz w:val="22"/>
          <w:szCs w:val="22"/>
        </w:rPr>
        <w:t xml:space="preserve"> КОГБУЗ</w:t>
      </w:r>
    </w:p>
    <w:p w:rsidR="00CF2A92" w:rsidRPr="00926BD8" w:rsidRDefault="00CF2A92" w:rsidP="00962FF2">
      <w:pPr>
        <w:ind w:left="5954"/>
        <w:rPr>
          <w:sz w:val="22"/>
          <w:szCs w:val="22"/>
        </w:rPr>
      </w:pPr>
      <w:r w:rsidRPr="00926BD8">
        <w:rPr>
          <w:sz w:val="22"/>
          <w:szCs w:val="22"/>
        </w:rPr>
        <w:t>«Опаринская ЦРБ»</w:t>
      </w:r>
    </w:p>
    <w:p w:rsidR="00CF2A92" w:rsidRPr="00926BD8" w:rsidRDefault="00CF2A92" w:rsidP="00962FF2">
      <w:pPr>
        <w:ind w:left="5954"/>
        <w:rPr>
          <w:sz w:val="22"/>
          <w:szCs w:val="22"/>
        </w:rPr>
      </w:pPr>
      <w:r w:rsidRPr="00926BD8">
        <w:rPr>
          <w:sz w:val="22"/>
          <w:szCs w:val="22"/>
        </w:rPr>
        <w:t xml:space="preserve">от 22.04.2024   № </w:t>
      </w:r>
      <w:r>
        <w:rPr>
          <w:sz w:val="22"/>
          <w:szCs w:val="22"/>
        </w:rPr>
        <w:t xml:space="preserve"> 68</w:t>
      </w:r>
    </w:p>
    <w:p w:rsidR="00CF2A92" w:rsidRPr="00926BD8" w:rsidRDefault="00CF2A92" w:rsidP="00962FF2">
      <w:pPr>
        <w:jc w:val="center"/>
        <w:rPr>
          <w:b/>
          <w:bCs/>
          <w:sz w:val="22"/>
          <w:szCs w:val="22"/>
        </w:rPr>
      </w:pPr>
      <w:r w:rsidRPr="00926BD8">
        <w:rPr>
          <w:b/>
          <w:bCs/>
          <w:sz w:val="22"/>
          <w:szCs w:val="22"/>
        </w:rPr>
        <w:t>КОДЕКС</w:t>
      </w:r>
    </w:p>
    <w:p w:rsidR="00CF2A92" w:rsidRPr="00926BD8" w:rsidRDefault="00CF2A92" w:rsidP="00962FF2">
      <w:pPr>
        <w:jc w:val="center"/>
        <w:rPr>
          <w:b/>
          <w:bCs/>
          <w:sz w:val="22"/>
          <w:szCs w:val="22"/>
        </w:rPr>
      </w:pPr>
      <w:r w:rsidRPr="00926BD8">
        <w:rPr>
          <w:b/>
          <w:bCs/>
          <w:sz w:val="22"/>
          <w:szCs w:val="22"/>
        </w:rPr>
        <w:t xml:space="preserve">этики и служебного поведения работников </w:t>
      </w:r>
    </w:p>
    <w:p w:rsidR="00CF2A92" w:rsidRPr="00926BD8" w:rsidRDefault="00CF2A92" w:rsidP="00962FF2">
      <w:pPr>
        <w:jc w:val="center"/>
        <w:rPr>
          <w:b/>
          <w:bCs/>
          <w:sz w:val="22"/>
          <w:szCs w:val="22"/>
          <w:vertAlign w:val="superscript"/>
        </w:rPr>
      </w:pPr>
      <w:r w:rsidRPr="00926BD8">
        <w:rPr>
          <w:b/>
          <w:bCs/>
          <w:sz w:val="22"/>
          <w:szCs w:val="22"/>
        </w:rPr>
        <w:t>Кировского областного государственного бюджетного учреждение здравоохранения «Опаринская  центральная районная больница»</w:t>
      </w: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I. Общие положения</w:t>
      </w:r>
    </w:p>
    <w:p w:rsidR="00CF2A92" w:rsidRPr="00926BD8" w:rsidRDefault="00CF2A92" w:rsidP="00962FF2">
      <w:pPr>
        <w:pStyle w:val="NoSpacing"/>
        <w:ind w:firstLine="709"/>
        <w:jc w:val="both"/>
        <w:rPr>
          <w:sz w:val="22"/>
          <w:szCs w:val="22"/>
        </w:rPr>
      </w:pPr>
      <w:r w:rsidRPr="00926BD8">
        <w:rPr>
          <w:sz w:val="22"/>
          <w:szCs w:val="22"/>
        </w:rPr>
        <w:t xml:space="preserve">1.1. Кодекс этики и служебного поведения работников Кировского областного государственного бюджетного учреждение здравоохранения «Опаринская  центральная районная больница» (далее ‒ Кодекс) разработан в соответствии с положениями Федерального закона от 25.12.2008 № 273-ФЗ </w:t>
      </w:r>
      <w:r w:rsidRPr="00926BD8">
        <w:rPr>
          <w:sz w:val="22"/>
          <w:szCs w:val="22"/>
        </w:rPr>
        <w:br/>
        <w:t>«О противодействии коррупции», а также основан на общепризнанных нравственных принципах и нормах российского общества и государства.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1.2. Кодекс представляет собой свод общих принципов и правил поведения, которыми должны руководствоваться все работники Кировского областного государственного бюджетного учреждение здравоохранения «Опаринская  центральная районная больница» (далее ‒ Учреждение) независимо от занимаемых ими должностей.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1.3. Целью Кодекса является установление этических норм и правил поведения работников для достойного выполнения ими своей трудовой деятельности, а также содействие укреплению авторитета работников и обеспечение единых норм поведения работников.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1.4. Кодекс призван повысить эффективность выполнения работниками своих трудовых (должностных) обязанностей.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1.5. Гражданин, поступающий на работу в Учреждение, обязан ознакомиться с положениями Кодекса под подпись и соблюдать их в процессе трудовой деятельности.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1.6. Знание и соблюдение работниками положений Кодекса является одним из критериев оценки их трудовой деятельности.</w:t>
      </w: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2. Общие принципы и правила поведения работников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2.1. Деятельность Учреждения, а также его работников основывается на следующих принципах:</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 законность;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 профессионализм;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независимость;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г) добросовестность;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д) конфиденциальность;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е) справедливость;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ж) информационная открытость.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2.2. Работники должны соблюдать следующие общие правила поведения: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а) признание, соблюдение и защита прав и свобод человека и гражданина определяют основной смысл и содержание деятельности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 трудовые (должностные) обязанности работников исполняются добросовестно и профессионально в целях обеспечения эффективной работы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деятельность работника осуществляется в пределах предмета и целей деятельности Учреждения, а также полномочий, закрепленных в должностной инструкции (трудовом договоре);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г) при исполнении своих трудовых (должностных) обязанностей работник должен: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быть независимым от влияния отдельных граждан, профессиональных или социальных групп и организаций;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воздерживаться от поведения, которое могло бы вызвать сомнение в добросовестном исполнении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Учреждения;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соблюдать беспристрастность, исключающую возможность влияния на его деятельность решений политических партий и общественных объединений;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соблюдать нормы профессиональной этики и правила делового поведения;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проявлять корректность и внимательность в обращении с гражданами и должностными лицами;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постоянно стремиться к обеспечению как можно более эффективного распоряжения ресурсами, находящимися в сфере его ответственности;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проявлять при исполнении трудовых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д) при исполнении своих трудовых (должностных) обязанностей работник не должен: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оказывать предпочтение каким-либо профессиональным или социальным группам и организациям;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2.3. В целях противодействия коррупции работник обязан: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уведомлять представителя нанимателя (работодателя) обо всех фактах обращения к нему каких-либо лиц в целях склонения его к совершению коррупционных правонарушений, о ставших известными ему случаях совершения коррупционных правонарушений другими работниками, контрагентами Учреждения или иными лицами;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Учреждения о возникшем конфликте интересов или о возможности его возникновения, как только ему станет об этом известно.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2.4. Работнику запрещается получать в связи с исполнением трудовых (должностных) обязанностей вознаграждения от физических и юридических лиц в виде подарков, денежного вознаграждения, ссуд, услуг материального характера, платы за развлечения, отдых, за пользование транспортом и иные вознаграждения.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трудовых (должностных) обязанностей, за несанкционированное разглашение которой он несет ответственность.</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2.6. Работник, наделенный организационно-распорядительными полномочиями по отношению к другим работникам, должен:</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 </w:t>
      </w: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3. Этические правила поведения работников</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3.1.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3.2. Работник воздерживается от:</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грубости, проявлений пренебрежительного тона, заносчивости, предвзятых замечаний, предъявления неправомерных, незаслуженных обвинений;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угроз, оскорбительных выражений или реплик, действий, препятствующих нормальному общению или провоцирующих противоправное поведение.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3.3.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Работники должны быть вежливыми, доброжелательными, корректными, внимательными и проявлять терпимость в общении с гражданами и коллегами.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3.4. Внешний вид работника при исполнении им трудовых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официальность, сдержанность, традиционность, аккуратность.</w:t>
      </w:r>
    </w:p>
    <w:p w:rsidR="00CF2A92" w:rsidRPr="00926BD8" w:rsidRDefault="00CF2A92" w:rsidP="00962FF2">
      <w:pPr>
        <w:pStyle w:val="ConsPlusNormal"/>
        <w:ind w:firstLine="709"/>
        <w:jc w:val="both"/>
        <w:rPr>
          <w:rFonts w:ascii="Times New Roman" w:hAnsi="Times New Roman" w:cs="Times New Roman"/>
          <w:b/>
          <w:bCs/>
        </w:rPr>
      </w:pPr>
      <w:r w:rsidRPr="00926BD8">
        <w:rPr>
          <w:rFonts w:ascii="Times New Roman" w:hAnsi="Times New Roman" w:cs="Times New Roman"/>
          <w:b/>
          <w:bCs/>
        </w:rPr>
        <w:t>4. Ответственность за нарушение положений Кодекса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4.1. Нарушение работником положений Кодекса подлежит анализу и при подтверждении факта нарушения моральному осуждению на заседании комиссии Кировского областного государственного бюджетного учреждение здравоохранения «Опаринская  центральная районная больница» по соблюдению требований к служебному поведению работников и урегулированию конфликта интересов,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CF2A92" w:rsidRPr="00926BD8" w:rsidRDefault="00CF2A92" w:rsidP="00962FF2">
      <w:pPr>
        <w:pStyle w:val="ConsPlusNormal"/>
        <w:ind w:firstLine="709"/>
        <w:jc w:val="both"/>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188.3pt;margin-top:99.95pt;width:80.55pt;height:0;z-index:251654144;visibility:visible"/>
        </w:pict>
      </w:r>
      <w:r w:rsidRPr="00926BD8">
        <w:rPr>
          <w:rFonts w:ascii="Times New Roman" w:hAnsi="Times New Roman" w:cs="Times New Roman"/>
        </w:rPr>
        <w:t>4.2. Соблюдение положений Кодекса учитывается при проведении аттестации в Учреждении, а также при наложении дисциплинарных взысканий.</w:t>
      </w: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Default="00CF2A92" w:rsidP="00962FF2">
      <w:pPr>
        <w:pStyle w:val="ConsPlusNormal"/>
        <w:ind w:firstLine="709"/>
        <w:jc w:val="both"/>
        <w:rPr>
          <w:rFonts w:ascii="Times New Roman" w:hAnsi="Times New Roman" w:cs="Times New Roman"/>
        </w:rPr>
      </w:pPr>
    </w:p>
    <w:p w:rsidR="00CF2A92" w:rsidRPr="00926BD8" w:rsidRDefault="00CF2A92" w:rsidP="00962FF2">
      <w:pPr>
        <w:pStyle w:val="ConsPlusNormal"/>
        <w:ind w:firstLine="709"/>
        <w:jc w:val="both"/>
        <w:rPr>
          <w:rFonts w:ascii="Times New Roman" w:hAnsi="Times New Roman" w:cs="Times New Roman"/>
        </w:rPr>
      </w:pPr>
    </w:p>
    <w:tbl>
      <w:tblPr>
        <w:tblW w:w="0" w:type="auto"/>
        <w:tblInd w:w="2" w:type="dxa"/>
        <w:tblLook w:val="00A0"/>
      </w:tblPr>
      <w:tblGrid>
        <w:gridCol w:w="4710"/>
        <w:gridCol w:w="4752"/>
      </w:tblGrid>
      <w:tr w:rsidR="00CF2A92" w:rsidRPr="00926BD8">
        <w:tc>
          <w:tcPr>
            <w:tcW w:w="4784" w:type="dxa"/>
          </w:tcPr>
          <w:p w:rsidR="00CF2A92" w:rsidRPr="00926BD8" w:rsidRDefault="00CF2A92" w:rsidP="00962FF2"/>
        </w:tc>
        <w:tc>
          <w:tcPr>
            <w:tcW w:w="4786" w:type="dxa"/>
          </w:tcPr>
          <w:p w:rsidR="00CF2A92" w:rsidRPr="00926BD8" w:rsidRDefault="00CF2A92" w:rsidP="00962FF2">
            <w:pPr>
              <w:ind w:left="1170"/>
            </w:pPr>
            <w:r w:rsidRPr="00926BD8">
              <w:rPr>
                <w:sz w:val="22"/>
                <w:szCs w:val="22"/>
              </w:rPr>
              <w:t>Приложение № 3</w:t>
            </w:r>
          </w:p>
          <w:p w:rsidR="00CF2A92" w:rsidRPr="00926BD8" w:rsidRDefault="00CF2A92" w:rsidP="00962FF2">
            <w:pPr>
              <w:ind w:left="1170"/>
            </w:pPr>
          </w:p>
          <w:p w:rsidR="00CF2A92" w:rsidRPr="00926BD8" w:rsidRDefault="00CF2A92" w:rsidP="00962FF2">
            <w:pPr>
              <w:ind w:left="1170"/>
            </w:pPr>
            <w:r w:rsidRPr="00926BD8">
              <w:rPr>
                <w:sz w:val="22"/>
                <w:szCs w:val="22"/>
              </w:rPr>
              <w:t>УТВЕРЖДЕН</w:t>
            </w:r>
          </w:p>
          <w:p w:rsidR="00CF2A92" w:rsidRPr="00926BD8" w:rsidRDefault="00CF2A92" w:rsidP="00962FF2">
            <w:pPr>
              <w:ind w:left="1170"/>
            </w:pPr>
          </w:p>
          <w:p w:rsidR="00CF2A92" w:rsidRPr="00926BD8" w:rsidRDefault="00CF2A92" w:rsidP="00962FF2">
            <w:pPr>
              <w:ind w:left="1170"/>
            </w:pPr>
            <w:r w:rsidRPr="00926BD8">
              <w:rPr>
                <w:sz w:val="22"/>
                <w:szCs w:val="22"/>
              </w:rPr>
              <w:t>Приказом</w:t>
            </w:r>
          </w:p>
          <w:p w:rsidR="00CF2A92" w:rsidRPr="00926BD8" w:rsidRDefault="00CF2A92" w:rsidP="00962FF2">
            <w:pPr>
              <w:ind w:left="1170"/>
            </w:pPr>
            <w:r w:rsidRPr="00926BD8">
              <w:rPr>
                <w:sz w:val="22"/>
                <w:szCs w:val="22"/>
              </w:rPr>
              <w:t xml:space="preserve"> КОГБУЗ</w:t>
            </w:r>
          </w:p>
          <w:p w:rsidR="00CF2A92" w:rsidRPr="00926BD8" w:rsidRDefault="00CF2A92" w:rsidP="00962FF2">
            <w:pPr>
              <w:ind w:left="1170"/>
            </w:pPr>
            <w:r w:rsidRPr="00926BD8">
              <w:rPr>
                <w:sz w:val="22"/>
                <w:szCs w:val="22"/>
              </w:rPr>
              <w:t>«Опаринская ЦРБ»</w:t>
            </w:r>
          </w:p>
          <w:p w:rsidR="00CF2A92" w:rsidRPr="00926BD8" w:rsidRDefault="00CF2A92" w:rsidP="00962FF2">
            <w:pPr>
              <w:ind w:left="1170"/>
            </w:pPr>
            <w:r w:rsidRPr="00926BD8">
              <w:rPr>
                <w:sz w:val="22"/>
                <w:szCs w:val="22"/>
              </w:rPr>
              <w:t xml:space="preserve">от 22.04.2024   № </w:t>
            </w:r>
            <w:r>
              <w:rPr>
                <w:sz w:val="22"/>
                <w:szCs w:val="22"/>
              </w:rPr>
              <w:t>68</w:t>
            </w:r>
          </w:p>
        </w:tc>
      </w:tr>
    </w:tbl>
    <w:p w:rsidR="00CF2A92" w:rsidRDefault="00CF2A92" w:rsidP="00962FF2">
      <w:pPr>
        <w:jc w:val="center"/>
        <w:rPr>
          <w:b/>
          <w:bCs/>
          <w:sz w:val="22"/>
          <w:szCs w:val="22"/>
        </w:rPr>
      </w:pPr>
    </w:p>
    <w:p w:rsidR="00CF2A92" w:rsidRPr="00926BD8" w:rsidRDefault="00CF2A92" w:rsidP="00962FF2">
      <w:pPr>
        <w:jc w:val="center"/>
        <w:rPr>
          <w:b/>
          <w:bCs/>
          <w:sz w:val="22"/>
          <w:szCs w:val="22"/>
        </w:rPr>
      </w:pPr>
      <w:r w:rsidRPr="00926BD8">
        <w:rPr>
          <w:b/>
          <w:bCs/>
          <w:sz w:val="22"/>
          <w:szCs w:val="22"/>
        </w:rPr>
        <w:t>ПОРЯДОК</w:t>
      </w:r>
    </w:p>
    <w:p w:rsidR="00CF2A92" w:rsidRPr="00926BD8" w:rsidRDefault="00CF2A92" w:rsidP="00962FF2">
      <w:pPr>
        <w:jc w:val="center"/>
        <w:rPr>
          <w:b/>
          <w:bCs/>
          <w:sz w:val="22"/>
          <w:szCs w:val="22"/>
        </w:rPr>
      </w:pPr>
      <w:r w:rsidRPr="00926BD8">
        <w:rPr>
          <w:b/>
          <w:bCs/>
          <w:sz w:val="22"/>
          <w:szCs w:val="22"/>
        </w:rPr>
        <w:t xml:space="preserve">уведомления представителя нанимателя  (работодателя) </w:t>
      </w:r>
    </w:p>
    <w:p w:rsidR="00CF2A92" w:rsidRPr="00926BD8" w:rsidRDefault="00CF2A92" w:rsidP="00962FF2">
      <w:pPr>
        <w:jc w:val="center"/>
        <w:rPr>
          <w:b/>
          <w:bCs/>
          <w:sz w:val="22"/>
          <w:szCs w:val="22"/>
        </w:rPr>
      </w:pPr>
      <w:r w:rsidRPr="00926BD8">
        <w:rPr>
          <w:b/>
          <w:bCs/>
          <w:sz w:val="22"/>
          <w:szCs w:val="22"/>
        </w:rPr>
        <w:t xml:space="preserve">о фактах обращения в целях склонения работника </w:t>
      </w:r>
    </w:p>
    <w:p w:rsidR="00CF2A92" w:rsidRPr="00926BD8" w:rsidRDefault="00CF2A92" w:rsidP="00962FF2">
      <w:pPr>
        <w:jc w:val="center"/>
        <w:rPr>
          <w:b/>
          <w:bCs/>
          <w:sz w:val="22"/>
          <w:szCs w:val="22"/>
        </w:rPr>
      </w:pPr>
      <w:r w:rsidRPr="00926BD8">
        <w:rPr>
          <w:b/>
          <w:bCs/>
          <w:sz w:val="22"/>
          <w:szCs w:val="22"/>
        </w:rPr>
        <w:t xml:space="preserve">к совершению коррупционных правонарушений </w:t>
      </w:r>
    </w:p>
    <w:p w:rsidR="00CF2A92" w:rsidRPr="00926BD8" w:rsidRDefault="00CF2A92" w:rsidP="00962FF2">
      <w:pPr>
        <w:ind w:firstLine="709"/>
        <w:jc w:val="both"/>
        <w:rPr>
          <w:sz w:val="22"/>
          <w:szCs w:val="22"/>
        </w:rPr>
      </w:pPr>
      <w:r w:rsidRPr="00926BD8">
        <w:rPr>
          <w:sz w:val="22"/>
          <w:szCs w:val="22"/>
        </w:rPr>
        <w:t>1. Порядок уведомления представителя нанимателя  (работодателя) о фактах обращения в целях склонения работника к совершению коррупционных правонарушений (далее – Порядок) разработан в соответствии с положениями Федерального закона от 25.12.2008 № 273-ФЗ «О противодействии коррупции» и устанавливает процедуру уведомления представителя нанимателя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перечень сведений, содержащихся в уведомлении, организацию проверки этих сведений и порядок регистрации уведомлений представителем нанимателя (работодателем).</w:t>
      </w:r>
    </w:p>
    <w:p w:rsidR="00CF2A92" w:rsidRPr="00926BD8" w:rsidRDefault="00CF2A92" w:rsidP="00962FF2">
      <w:pPr>
        <w:ind w:firstLine="709"/>
        <w:jc w:val="both"/>
        <w:rPr>
          <w:sz w:val="22"/>
          <w:szCs w:val="22"/>
        </w:rPr>
      </w:pPr>
      <w:r w:rsidRPr="00926BD8">
        <w:rPr>
          <w:sz w:val="22"/>
          <w:szCs w:val="22"/>
        </w:rPr>
        <w:t xml:space="preserve">Гражданин, поступающий на работу в Учреждение, обязан ознакомиться с настоящим Порядком под подпись и соблюдать его в процессе трудовой деятельности. </w:t>
      </w:r>
    </w:p>
    <w:p w:rsidR="00CF2A92" w:rsidRPr="00926BD8" w:rsidRDefault="00CF2A92" w:rsidP="00962FF2">
      <w:pPr>
        <w:ind w:firstLine="709"/>
        <w:jc w:val="both"/>
        <w:rPr>
          <w:sz w:val="22"/>
          <w:szCs w:val="22"/>
        </w:rPr>
      </w:pPr>
      <w:r w:rsidRPr="00926BD8">
        <w:rPr>
          <w:sz w:val="22"/>
          <w:szCs w:val="22"/>
        </w:rPr>
        <w:t>2. К коррупционным правонарушениям относятся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CF2A92" w:rsidRPr="00926BD8" w:rsidRDefault="00CF2A92" w:rsidP="00962FF2">
      <w:pPr>
        <w:ind w:firstLine="709"/>
        <w:jc w:val="both"/>
        <w:rPr>
          <w:sz w:val="22"/>
          <w:szCs w:val="22"/>
        </w:rPr>
      </w:pPr>
      <w:r w:rsidRPr="00926BD8">
        <w:rPr>
          <w:sz w:val="22"/>
          <w:szCs w:val="22"/>
        </w:rPr>
        <w:t>3. Работник Кировского областного государственного бюджетного учреждение здравоохранения «Опаринская  центральная районная больница» (далее – Учреждение)</w:t>
      </w:r>
      <w:r w:rsidRPr="00926BD8">
        <w:rPr>
          <w:i/>
          <w:iCs/>
          <w:sz w:val="22"/>
          <w:szCs w:val="22"/>
        </w:rPr>
        <w:t xml:space="preserve"> </w:t>
      </w:r>
      <w:r w:rsidRPr="00926BD8">
        <w:rPr>
          <w:sz w:val="22"/>
          <w:szCs w:val="22"/>
        </w:rPr>
        <w:t xml:space="preserve">обязан уведомлять представителя нанимателя (работодателя) обо всех фактах обращения к нему каких-либо лиц в целях склонения его к совершению коррупционных правонарушений. </w:t>
      </w:r>
    </w:p>
    <w:p w:rsidR="00CF2A92" w:rsidRPr="00926BD8" w:rsidRDefault="00CF2A92" w:rsidP="00962FF2">
      <w:pPr>
        <w:ind w:firstLine="709"/>
        <w:jc w:val="both"/>
        <w:rPr>
          <w:sz w:val="22"/>
          <w:szCs w:val="22"/>
        </w:rPr>
      </w:pPr>
      <w:r w:rsidRPr="00926BD8">
        <w:rPr>
          <w:sz w:val="22"/>
          <w:szCs w:val="22"/>
        </w:rPr>
        <w:t>Функции представителя нанимателя (работодателя) в отношении работников осуществляет руководитель Учреждения</w:t>
      </w:r>
      <w:r w:rsidRPr="00926BD8">
        <w:rPr>
          <w:i/>
          <w:iCs/>
          <w:sz w:val="22"/>
          <w:szCs w:val="22"/>
        </w:rPr>
        <w:t>.</w:t>
      </w:r>
      <w:r w:rsidRPr="00926BD8">
        <w:rPr>
          <w:sz w:val="22"/>
          <w:szCs w:val="22"/>
        </w:rPr>
        <w:t xml:space="preserve"> </w:t>
      </w:r>
    </w:p>
    <w:p w:rsidR="00CF2A92" w:rsidRPr="00926BD8" w:rsidRDefault="00CF2A92" w:rsidP="00962FF2">
      <w:pPr>
        <w:ind w:firstLine="709"/>
        <w:jc w:val="both"/>
        <w:rPr>
          <w:sz w:val="22"/>
          <w:szCs w:val="22"/>
        </w:rPr>
      </w:pPr>
      <w:r w:rsidRPr="00926BD8">
        <w:rPr>
          <w:sz w:val="22"/>
          <w:szCs w:val="22"/>
        </w:rPr>
        <w:t>4. Уведомление представителя нанимателя (работодателя) о фактах обращения в целях склонения работника к совершению коррупционных правонарушений (далее – уведомление) является должностной обязанностью работника, невыполнение которой влечет привлечение его к ответственности в соответствии с законодательством Российской Федерации.</w:t>
      </w:r>
    </w:p>
    <w:p w:rsidR="00CF2A92" w:rsidRPr="00926BD8" w:rsidRDefault="00CF2A92" w:rsidP="00962FF2">
      <w:pPr>
        <w:ind w:firstLine="709"/>
        <w:jc w:val="both"/>
        <w:rPr>
          <w:sz w:val="22"/>
          <w:szCs w:val="22"/>
        </w:rPr>
      </w:pPr>
      <w:r w:rsidRPr="00926BD8">
        <w:rPr>
          <w:sz w:val="22"/>
          <w:szCs w:val="22"/>
        </w:rPr>
        <w:t xml:space="preserve">5. Уведомление оформляется в письменной форме согласно приложению № 1 к настоящему Порядку. </w:t>
      </w:r>
    </w:p>
    <w:p w:rsidR="00CF2A92" w:rsidRPr="00926BD8" w:rsidRDefault="00CF2A92" w:rsidP="00962FF2">
      <w:pPr>
        <w:ind w:firstLine="709"/>
        <w:jc w:val="both"/>
        <w:rPr>
          <w:sz w:val="22"/>
          <w:szCs w:val="22"/>
        </w:rPr>
      </w:pPr>
      <w:r w:rsidRPr="00926BD8">
        <w:rPr>
          <w:sz w:val="22"/>
          <w:szCs w:val="22"/>
        </w:rPr>
        <w:t>Работник представляет уведомление лично не позднее дня, следующего за днем обращения к нему каких-либо лиц в целях склонения его к совершению коррупционного правонарушения, а если такое обращение поступило в нерабочее время и/или при нахождении его вне места работы, не позднее одного рабочего дня, следующего за днем прибытия к месту работы.</w:t>
      </w:r>
    </w:p>
    <w:p w:rsidR="00CF2A92" w:rsidRPr="00926BD8" w:rsidRDefault="00CF2A92" w:rsidP="00962FF2">
      <w:pPr>
        <w:ind w:firstLine="709"/>
        <w:jc w:val="both"/>
        <w:rPr>
          <w:sz w:val="22"/>
          <w:szCs w:val="22"/>
        </w:rPr>
      </w:pPr>
      <w:r w:rsidRPr="00926BD8">
        <w:rPr>
          <w:sz w:val="22"/>
          <w:szCs w:val="22"/>
        </w:rPr>
        <w:t xml:space="preserve">6. Представленное уведомление в день поступления регистрируется </w:t>
      </w:r>
      <w:r w:rsidRPr="00743140">
        <w:rPr>
          <w:sz w:val="22"/>
          <w:szCs w:val="22"/>
        </w:rPr>
        <w:t>ю</w:t>
      </w:r>
      <w:r>
        <w:rPr>
          <w:sz w:val="22"/>
          <w:szCs w:val="22"/>
        </w:rPr>
        <w:t>рисконсультом</w:t>
      </w:r>
      <w:r w:rsidRPr="00743140">
        <w:rPr>
          <w:sz w:val="22"/>
          <w:szCs w:val="22"/>
        </w:rPr>
        <w:t xml:space="preserve"> КОГБУЗ «Опаринская ЦРБ»</w:t>
      </w:r>
      <w:r w:rsidRPr="00926BD8">
        <w:rPr>
          <w:b/>
          <w:bCs/>
          <w:i/>
          <w:iCs/>
          <w:sz w:val="22"/>
          <w:szCs w:val="22"/>
        </w:rPr>
        <w:t xml:space="preserve"> </w:t>
      </w:r>
      <w:r w:rsidRPr="00926BD8">
        <w:rPr>
          <w:sz w:val="22"/>
          <w:szCs w:val="22"/>
        </w:rPr>
        <w:t>(далее –  ответственное лицо) в журнале регистрации уведомлений представителя нанимателя (работодателя) о фактах обращения в целях склонения работника к совершению коррупционных правонарушений (далее – журнал регистрации уведомлений), оформленном в соответствии с приложением № 2 к настоящему Порядку.</w:t>
      </w:r>
    </w:p>
    <w:p w:rsidR="00CF2A92" w:rsidRPr="00926BD8" w:rsidRDefault="00CF2A92" w:rsidP="00962FF2">
      <w:pPr>
        <w:ind w:firstLine="709"/>
        <w:jc w:val="both"/>
        <w:rPr>
          <w:sz w:val="22"/>
          <w:szCs w:val="22"/>
        </w:rPr>
      </w:pPr>
      <w:r w:rsidRPr="00926BD8">
        <w:rPr>
          <w:sz w:val="22"/>
          <w:szCs w:val="22"/>
        </w:rPr>
        <w:t xml:space="preserve">Листы журнала регистрации уведомлений должны быть пронумерованы, прошнурованы и скреплены печатью Учреждения. </w:t>
      </w:r>
    </w:p>
    <w:p w:rsidR="00CF2A92" w:rsidRPr="00926BD8" w:rsidRDefault="00CF2A92" w:rsidP="00962FF2">
      <w:pPr>
        <w:ind w:firstLine="709"/>
        <w:jc w:val="both"/>
        <w:rPr>
          <w:sz w:val="22"/>
          <w:szCs w:val="22"/>
        </w:rPr>
      </w:pPr>
      <w:r w:rsidRPr="00926BD8">
        <w:rPr>
          <w:sz w:val="22"/>
          <w:szCs w:val="22"/>
        </w:rPr>
        <w:t>7. Работник, уведомивший о фактах обращения к нему каких-либо лиц в целях склонения его к совершению коррупционного правонарушения органы прокуратуры или другие государственные органы, обязан в письменной форме не позднее одного рабочего дня, следующего за днем обращения в эти органы, сообщить об этом представителю нанимателя (работодателю). По такой информации проверка не проводится.</w:t>
      </w:r>
    </w:p>
    <w:p w:rsidR="00CF2A92" w:rsidRPr="00926BD8" w:rsidRDefault="00CF2A92" w:rsidP="00962FF2">
      <w:pPr>
        <w:ind w:firstLine="709"/>
        <w:jc w:val="both"/>
        <w:rPr>
          <w:sz w:val="22"/>
          <w:szCs w:val="22"/>
        </w:rPr>
      </w:pPr>
      <w:r w:rsidRPr="00926BD8">
        <w:rPr>
          <w:sz w:val="22"/>
          <w:szCs w:val="22"/>
        </w:rPr>
        <w:t>Сообщение об уведомлении работником о фактах обращения к нему каких-либо лиц в целях склонения его к совершению коррупционного правонарушения органов прокуратуры или других государственных органов оформляется и регистрируется в соответствии с пунктами 5 и 6 настоящего Порядка.</w:t>
      </w:r>
    </w:p>
    <w:p w:rsidR="00CF2A92" w:rsidRPr="00926BD8" w:rsidRDefault="00CF2A92" w:rsidP="00962FF2">
      <w:pPr>
        <w:ind w:firstLine="709"/>
        <w:jc w:val="both"/>
        <w:rPr>
          <w:sz w:val="22"/>
          <w:szCs w:val="22"/>
        </w:rPr>
      </w:pPr>
      <w:r w:rsidRPr="00926BD8">
        <w:rPr>
          <w:sz w:val="22"/>
          <w:szCs w:val="22"/>
        </w:rPr>
        <w:t xml:space="preserve">8. Организация проверки сведений о фактах обращения </w:t>
      </w:r>
      <w:r w:rsidRPr="00926BD8">
        <w:rPr>
          <w:sz w:val="22"/>
          <w:szCs w:val="22"/>
        </w:rPr>
        <w:br/>
        <w:t>к работнику Учреждения в связи с исполнением им должностных обязанностей каких-либо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 контрагентами Учреждения или иными лицами осуществляется ответственным лицом по поручению представителя нанимателя (работодателя) в течение десяти рабочих дней со дня регистрации уведомления путем направления уведомлений в органы прокуратуры Кировской области,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а также путем проведения бесед с работником, подавшим уведомление или указанным в уведомлении, получения от работника пояснений по сведениям, изложенным в уведомлении.</w:t>
      </w:r>
    </w:p>
    <w:p w:rsidR="00CF2A92" w:rsidRPr="00926BD8" w:rsidRDefault="00CF2A92" w:rsidP="00962FF2">
      <w:pPr>
        <w:widowControl w:val="0"/>
        <w:autoSpaceDE w:val="0"/>
        <w:autoSpaceDN w:val="0"/>
        <w:adjustRightInd w:val="0"/>
        <w:ind w:firstLine="709"/>
        <w:jc w:val="both"/>
        <w:rPr>
          <w:sz w:val="22"/>
          <w:szCs w:val="22"/>
        </w:rPr>
      </w:pPr>
      <w:r w:rsidRPr="00926BD8">
        <w:rPr>
          <w:sz w:val="22"/>
          <w:szCs w:val="22"/>
        </w:rPr>
        <w:t>9. Уведомление направляется представителем нанимателя (работодателем) в органы прокуратуры Кировской области,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не позднее десяти дней со дня его регистрации в журнале.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CF2A92" w:rsidRPr="00926BD8" w:rsidRDefault="00CF2A92" w:rsidP="00962FF2">
      <w:pPr>
        <w:widowControl w:val="0"/>
        <w:autoSpaceDE w:val="0"/>
        <w:autoSpaceDN w:val="0"/>
        <w:adjustRightInd w:val="0"/>
        <w:ind w:firstLine="709"/>
        <w:jc w:val="both"/>
        <w:rPr>
          <w:sz w:val="22"/>
          <w:szCs w:val="22"/>
        </w:rPr>
      </w:pPr>
      <w:r w:rsidRPr="00926BD8">
        <w:rPr>
          <w:sz w:val="22"/>
          <w:szCs w:val="22"/>
        </w:rPr>
        <w:t>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CF2A92" w:rsidRPr="00926BD8" w:rsidRDefault="00CF2A92" w:rsidP="00962FF2">
      <w:pPr>
        <w:ind w:firstLine="709"/>
        <w:jc w:val="both"/>
        <w:rPr>
          <w:sz w:val="22"/>
          <w:szCs w:val="22"/>
        </w:rPr>
      </w:pPr>
      <w:r w:rsidRPr="00926BD8">
        <w:rPr>
          <w:sz w:val="22"/>
          <w:szCs w:val="22"/>
        </w:rPr>
        <w:t>10. Проверка сведений о фактах обращения к работнику в связи с исполнением должностных обязанностей каких-либо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 контрагентами Учреждения или иными лицами проводится органами прокуратуры Кировской области, Управлением Министерства внутренних дел Российской Федерации по Кировской области, Управлением Федеральной службы безопасности Российской Федерации по Кировской области в соответствии с действующим законодательством. Результаты проверки доводятся до представителя нанимателя (работодателя).</w:t>
      </w:r>
    </w:p>
    <w:p w:rsidR="00CF2A92" w:rsidRPr="00926BD8" w:rsidRDefault="00CF2A92" w:rsidP="00962FF2">
      <w:pPr>
        <w:ind w:firstLine="709"/>
        <w:jc w:val="both"/>
        <w:rPr>
          <w:sz w:val="22"/>
          <w:szCs w:val="22"/>
        </w:rPr>
      </w:pPr>
      <w:r w:rsidRPr="00926BD8">
        <w:rPr>
          <w:sz w:val="22"/>
          <w:szCs w:val="22"/>
        </w:rPr>
        <w:t>11. Работник, которому стало известно о случаях совершения коррупционных правонарушений работниками, контрагентами Учреждения или иными лицами, уведомляет об этом представителя нанимателя (работодателя) в соответствии с настоящим Порядком.</w:t>
      </w:r>
    </w:p>
    <w:p w:rsidR="00CF2A92" w:rsidRPr="00926BD8" w:rsidRDefault="00CF2A92" w:rsidP="00962FF2">
      <w:pPr>
        <w:widowControl w:val="0"/>
        <w:autoSpaceDE w:val="0"/>
        <w:autoSpaceDN w:val="0"/>
        <w:adjustRightInd w:val="0"/>
        <w:ind w:firstLine="709"/>
        <w:jc w:val="both"/>
        <w:rPr>
          <w:sz w:val="22"/>
          <w:szCs w:val="22"/>
        </w:rPr>
      </w:pPr>
      <w:r w:rsidRPr="00926BD8">
        <w:rPr>
          <w:sz w:val="22"/>
          <w:szCs w:val="22"/>
        </w:rPr>
        <w:t>12. Представителем нанимателя (работодателем) принимаются меры по защите работника, уведомившего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ставшей известной работнику информации о случаях совершения коррупционных правонарушений работниками, контрагентами Учреждения или иными лицами,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w:t>
      </w:r>
    </w:p>
    <w:p w:rsidR="00CF2A92" w:rsidRPr="00926BD8" w:rsidRDefault="00CF2A92" w:rsidP="00962FF2">
      <w:pPr>
        <w:widowControl w:val="0"/>
        <w:autoSpaceDE w:val="0"/>
        <w:autoSpaceDN w:val="0"/>
        <w:adjustRightInd w:val="0"/>
        <w:ind w:firstLine="709"/>
        <w:jc w:val="both"/>
        <w:rPr>
          <w:sz w:val="22"/>
          <w:szCs w:val="22"/>
        </w:rPr>
      </w:pPr>
      <w:r w:rsidRPr="00926BD8">
        <w:rPr>
          <w:sz w:val="22"/>
          <w:szCs w:val="22"/>
        </w:rPr>
        <w:t>В случае привлечения к дисциплинарной ответственности работника, указанного в абзаце первом пункта 12 настоящего Порядка, обоснованность такого решения рассматривается на заседании комиссии Кировского областного государственного бюджетного учреждение здравоохранения «Опаринская  центральная районная больница»  по соблюдению требований к служебному поведению работников и урегулированию конфликта интересов.</w:t>
      </w:r>
    </w:p>
    <w:p w:rsidR="00CF2A92" w:rsidRPr="00926BD8" w:rsidRDefault="00CF2A92" w:rsidP="00962FF2">
      <w:pPr>
        <w:ind w:firstLine="709"/>
        <w:jc w:val="both"/>
        <w:rPr>
          <w:sz w:val="22"/>
          <w:szCs w:val="22"/>
        </w:rPr>
      </w:pPr>
      <w:r w:rsidRPr="00926BD8">
        <w:rPr>
          <w:sz w:val="22"/>
          <w:szCs w:val="22"/>
        </w:rPr>
        <w:t>13. Информация о фактах обращения, а также сведения, содержащиеся в уведомлении, носят конфиденциальный характер и представляются только правоохранительным органам в пределах их компетенции.</w:t>
      </w:r>
    </w:p>
    <w:p w:rsidR="00CF2A92" w:rsidRDefault="00CF2A92" w:rsidP="00926BD8">
      <w:pPr>
        <w:ind w:firstLine="709"/>
        <w:jc w:val="both"/>
        <w:rPr>
          <w:sz w:val="22"/>
          <w:szCs w:val="22"/>
        </w:rPr>
      </w:pPr>
      <w:r w:rsidRPr="00926BD8">
        <w:rPr>
          <w:sz w:val="22"/>
          <w:szCs w:val="22"/>
        </w:rPr>
        <w:t>14. Работник несет ответственность за невыполнение должностной обязанности по уведомлению представителя нанимателя (работодателя), органов прокуратуры или других государственных органов обо всех фактах  обращения.</w:t>
      </w:r>
    </w:p>
    <w:p w:rsidR="00CF2A92" w:rsidRDefault="00CF2A92" w:rsidP="00962FF2">
      <w:pPr>
        <w:widowControl w:val="0"/>
        <w:autoSpaceDE w:val="0"/>
        <w:autoSpaceDN w:val="0"/>
        <w:adjustRightInd w:val="0"/>
        <w:ind w:left="5040"/>
        <w:outlineLvl w:val="2"/>
        <w:rPr>
          <w:sz w:val="22"/>
          <w:szCs w:val="22"/>
        </w:rPr>
      </w:pPr>
    </w:p>
    <w:p w:rsidR="00CF2A92" w:rsidRDefault="00CF2A92" w:rsidP="00962FF2">
      <w:pPr>
        <w:widowControl w:val="0"/>
        <w:autoSpaceDE w:val="0"/>
        <w:autoSpaceDN w:val="0"/>
        <w:adjustRightInd w:val="0"/>
        <w:ind w:left="5040"/>
        <w:outlineLvl w:val="2"/>
        <w:rPr>
          <w:sz w:val="22"/>
          <w:szCs w:val="22"/>
        </w:rPr>
      </w:pPr>
    </w:p>
    <w:p w:rsidR="00CF2A92" w:rsidRPr="00926BD8" w:rsidRDefault="00CF2A92" w:rsidP="00962FF2">
      <w:pPr>
        <w:widowControl w:val="0"/>
        <w:autoSpaceDE w:val="0"/>
        <w:autoSpaceDN w:val="0"/>
        <w:adjustRightInd w:val="0"/>
        <w:ind w:left="5040"/>
        <w:outlineLvl w:val="2"/>
        <w:rPr>
          <w:sz w:val="22"/>
          <w:szCs w:val="22"/>
        </w:rPr>
      </w:pPr>
      <w:r>
        <w:rPr>
          <w:sz w:val="22"/>
          <w:szCs w:val="22"/>
        </w:rPr>
        <w:t>П</w:t>
      </w:r>
      <w:r w:rsidRPr="00926BD8">
        <w:rPr>
          <w:sz w:val="22"/>
          <w:szCs w:val="22"/>
        </w:rPr>
        <w:t>риложение № 1</w:t>
      </w:r>
    </w:p>
    <w:p w:rsidR="00CF2A92" w:rsidRPr="00926BD8" w:rsidRDefault="00CF2A92" w:rsidP="00172C68">
      <w:pPr>
        <w:widowControl w:val="0"/>
        <w:autoSpaceDE w:val="0"/>
        <w:autoSpaceDN w:val="0"/>
        <w:adjustRightInd w:val="0"/>
        <w:ind w:left="5040"/>
        <w:outlineLvl w:val="2"/>
        <w:rPr>
          <w:sz w:val="22"/>
          <w:szCs w:val="22"/>
        </w:rPr>
      </w:pPr>
      <w:r w:rsidRPr="00926BD8">
        <w:rPr>
          <w:sz w:val="22"/>
          <w:szCs w:val="22"/>
        </w:rPr>
        <w:t>к Порядку</w:t>
      </w:r>
    </w:p>
    <w:p w:rsidR="00CF2A92" w:rsidRPr="00926BD8" w:rsidRDefault="00CF2A92" w:rsidP="00962FF2">
      <w:pPr>
        <w:widowControl w:val="0"/>
        <w:autoSpaceDE w:val="0"/>
        <w:autoSpaceDN w:val="0"/>
        <w:adjustRightInd w:val="0"/>
        <w:ind w:left="5040"/>
        <w:rPr>
          <w:sz w:val="22"/>
          <w:szCs w:val="22"/>
        </w:rPr>
      </w:pPr>
      <w:r>
        <w:rPr>
          <w:sz w:val="22"/>
          <w:szCs w:val="22"/>
        </w:rPr>
        <w:t>_</w:t>
      </w:r>
      <w:r w:rsidRPr="00926BD8">
        <w:rPr>
          <w:sz w:val="22"/>
          <w:szCs w:val="22"/>
        </w:rPr>
        <w:t>_______________________________</w:t>
      </w:r>
    </w:p>
    <w:p w:rsidR="00CF2A92" w:rsidRPr="00172C68" w:rsidRDefault="00CF2A92" w:rsidP="00962FF2">
      <w:pPr>
        <w:widowControl w:val="0"/>
        <w:autoSpaceDE w:val="0"/>
        <w:autoSpaceDN w:val="0"/>
        <w:adjustRightInd w:val="0"/>
        <w:ind w:left="5040"/>
        <w:jc w:val="center"/>
        <w:rPr>
          <w:sz w:val="16"/>
          <w:szCs w:val="16"/>
        </w:rPr>
      </w:pPr>
      <w:r w:rsidRPr="00172C68">
        <w:rPr>
          <w:sz w:val="16"/>
          <w:szCs w:val="16"/>
        </w:rPr>
        <w:t>(Ф.И.О. (последнее – при наличии), должность представителя нанимателя (работодателя)</w:t>
      </w:r>
    </w:p>
    <w:p w:rsidR="00CF2A92" w:rsidRPr="00926BD8" w:rsidRDefault="00CF2A92" w:rsidP="00962FF2">
      <w:pPr>
        <w:widowControl w:val="0"/>
        <w:autoSpaceDE w:val="0"/>
        <w:autoSpaceDN w:val="0"/>
        <w:adjustRightInd w:val="0"/>
        <w:ind w:left="5040"/>
        <w:rPr>
          <w:sz w:val="22"/>
          <w:szCs w:val="22"/>
        </w:rPr>
      </w:pPr>
      <w:r w:rsidRPr="00926BD8">
        <w:rPr>
          <w:sz w:val="22"/>
          <w:szCs w:val="22"/>
        </w:rPr>
        <w:t xml:space="preserve">______________________________________ </w:t>
      </w:r>
      <w:r w:rsidRPr="00172C68">
        <w:rPr>
          <w:sz w:val="16"/>
          <w:szCs w:val="16"/>
        </w:rPr>
        <w:t>(наименование учреждения (организации)</w:t>
      </w:r>
    </w:p>
    <w:p w:rsidR="00CF2A92" w:rsidRPr="00926BD8" w:rsidRDefault="00CF2A92" w:rsidP="00962FF2">
      <w:pPr>
        <w:widowControl w:val="0"/>
        <w:autoSpaceDE w:val="0"/>
        <w:autoSpaceDN w:val="0"/>
        <w:adjustRightInd w:val="0"/>
        <w:ind w:left="5040"/>
        <w:rPr>
          <w:sz w:val="22"/>
          <w:szCs w:val="22"/>
        </w:rPr>
      </w:pPr>
      <w:r w:rsidRPr="00926BD8">
        <w:rPr>
          <w:sz w:val="22"/>
          <w:szCs w:val="22"/>
        </w:rPr>
        <w:t>от ___________________________________</w:t>
      </w:r>
    </w:p>
    <w:p w:rsidR="00CF2A92" w:rsidRPr="00172C68" w:rsidRDefault="00CF2A92" w:rsidP="00962FF2">
      <w:pPr>
        <w:widowControl w:val="0"/>
        <w:autoSpaceDE w:val="0"/>
        <w:autoSpaceDN w:val="0"/>
        <w:adjustRightInd w:val="0"/>
        <w:ind w:left="5040"/>
        <w:jc w:val="center"/>
        <w:rPr>
          <w:sz w:val="16"/>
          <w:szCs w:val="16"/>
        </w:rPr>
      </w:pPr>
      <w:r w:rsidRPr="00172C68">
        <w:rPr>
          <w:sz w:val="16"/>
          <w:szCs w:val="16"/>
        </w:rPr>
        <w:t>(Ф.И.О. (последнее – при наличии), должность работника)</w:t>
      </w:r>
    </w:p>
    <w:p w:rsidR="00CF2A92" w:rsidRPr="00926BD8" w:rsidRDefault="00CF2A92" w:rsidP="00962FF2">
      <w:pPr>
        <w:widowControl w:val="0"/>
        <w:autoSpaceDE w:val="0"/>
        <w:autoSpaceDN w:val="0"/>
        <w:adjustRightInd w:val="0"/>
        <w:ind w:left="5040"/>
        <w:rPr>
          <w:sz w:val="22"/>
          <w:szCs w:val="22"/>
        </w:rPr>
      </w:pPr>
      <w:r w:rsidRPr="00926BD8">
        <w:rPr>
          <w:sz w:val="22"/>
          <w:szCs w:val="22"/>
        </w:rPr>
        <w:t>___________________________________</w:t>
      </w:r>
    </w:p>
    <w:p w:rsidR="00CF2A92" w:rsidRPr="00172C68" w:rsidRDefault="00CF2A92" w:rsidP="00962FF2">
      <w:pPr>
        <w:widowControl w:val="0"/>
        <w:autoSpaceDE w:val="0"/>
        <w:autoSpaceDN w:val="0"/>
        <w:adjustRightInd w:val="0"/>
        <w:ind w:left="5040"/>
        <w:rPr>
          <w:sz w:val="16"/>
          <w:szCs w:val="16"/>
        </w:rPr>
      </w:pPr>
      <w:r w:rsidRPr="00172C68">
        <w:rPr>
          <w:sz w:val="16"/>
          <w:szCs w:val="16"/>
        </w:rPr>
        <w:t>(место жительства, телефон)</w:t>
      </w:r>
    </w:p>
    <w:p w:rsidR="00CF2A92" w:rsidRPr="00926BD8" w:rsidRDefault="00CF2A92" w:rsidP="00962FF2">
      <w:pPr>
        <w:widowControl w:val="0"/>
        <w:autoSpaceDE w:val="0"/>
        <w:autoSpaceDN w:val="0"/>
        <w:adjustRightInd w:val="0"/>
        <w:jc w:val="center"/>
        <w:rPr>
          <w:b/>
          <w:bCs/>
          <w:sz w:val="22"/>
          <w:szCs w:val="22"/>
        </w:rPr>
      </w:pPr>
      <w:bookmarkStart w:id="0" w:name="Par107"/>
      <w:bookmarkEnd w:id="0"/>
      <w:r w:rsidRPr="00926BD8">
        <w:rPr>
          <w:b/>
          <w:bCs/>
          <w:sz w:val="22"/>
          <w:szCs w:val="22"/>
        </w:rPr>
        <w:t>УВЕДОМЛЕНИЕ</w:t>
      </w:r>
    </w:p>
    <w:p w:rsidR="00CF2A92" w:rsidRPr="00926BD8" w:rsidRDefault="00CF2A92" w:rsidP="00962FF2">
      <w:pPr>
        <w:widowControl w:val="0"/>
        <w:autoSpaceDE w:val="0"/>
        <w:autoSpaceDN w:val="0"/>
        <w:adjustRightInd w:val="0"/>
        <w:jc w:val="center"/>
        <w:rPr>
          <w:b/>
          <w:bCs/>
          <w:sz w:val="22"/>
          <w:szCs w:val="22"/>
        </w:rPr>
      </w:pPr>
      <w:r w:rsidRPr="00926BD8">
        <w:rPr>
          <w:b/>
          <w:bCs/>
          <w:sz w:val="22"/>
          <w:szCs w:val="22"/>
        </w:rPr>
        <w:t xml:space="preserve">о факте обращения в целях склонения работника </w:t>
      </w:r>
    </w:p>
    <w:p w:rsidR="00CF2A92" w:rsidRPr="00926BD8" w:rsidRDefault="00CF2A92" w:rsidP="00962FF2">
      <w:pPr>
        <w:widowControl w:val="0"/>
        <w:autoSpaceDE w:val="0"/>
        <w:autoSpaceDN w:val="0"/>
        <w:adjustRightInd w:val="0"/>
        <w:jc w:val="center"/>
        <w:rPr>
          <w:b/>
          <w:bCs/>
          <w:sz w:val="22"/>
          <w:szCs w:val="22"/>
        </w:rPr>
      </w:pPr>
      <w:r w:rsidRPr="00926BD8">
        <w:rPr>
          <w:b/>
          <w:bCs/>
          <w:sz w:val="22"/>
          <w:szCs w:val="22"/>
        </w:rPr>
        <w:t>к совершению коррупционных правонарушений</w:t>
      </w:r>
    </w:p>
    <w:p w:rsidR="00CF2A92" w:rsidRPr="00926BD8" w:rsidRDefault="00CF2A92" w:rsidP="00962FF2">
      <w:pPr>
        <w:widowControl w:val="0"/>
        <w:autoSpaceDE w:val="0"/>
        <w:autoSpaceDN w:val="0"/>
        <w:adjustRightInd w:val="0"/>
        <w:ind w:firstLine="709"/>
        <w:rPr>
          <w:sz w:val="22"/>
          <w:szCs w:val="22"/>
        </w:rPr>
      </w:pPr>
      <w:r w:rsidRPr="00926BD8">
        <w:rPr>
          <w:sz w:val="22"/>
          <w:szCs w:val="22"/>
        </w:rPr>
        <w:t>Сообщаю, что:</w:t>
      </w:r>
    </w:p>
    <w:p w:rsidR="00CF2A92" w:rsidRPr="00926BD8" w:rsidRDefault="00CF2A92" w:rsidP="00962FF2">
      <w:pPr>
        <w:widowControl w:val="0"/>
        <w:autoSpaceDE w:val="0"/>
        <w:autoSpaceDN w:val="0"/>
        <w:adjustRightInd w:val="0"/>
        <w:ind w:firstLine="720"/>
        <w:rPr>
          <w:sz w:val="22"/>
          <w:szCs w:val="22"/>
        </w:rPr>
      </w:pPr>
      <w:r w:rsidRPr="00926BD8">
        <w:rPr>
          <w:sz w:val="22"/>
          <w:szCs w:val="22"/>
        </w:rPr>
        <w:t>1. 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 xml:space="preserve">(описание обстоятельств, при которых стало известно о факте  </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обращения к работнику в связи с исполнением</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им должностных обязанностей каких-либо лиц в целях склонения</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его к совершению коррупционных правонарушений</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926BD8" w:rsidRDefault="00CF2A92" w:rsidP="00962FF2">
      <w:pPr>
        <w:widowControl w:val="0"/>
        <w:autoSpaceDE w:val="0"/>
        <w:autoSpaceDN w:val="0"/>
        <w:adjustRightInd w:val="0"/>
        <w:jc w:val="center"/>
        <w:rPr>
          <w:sz w:val="22"/>
          <w:szCs w:val="22"/>
        </w:rPr>
      </w:pPr>
      <w:r w:rsidRPr="00926BD8">
        <w:rPr>
          <w:sz w:val="22"/>
          <w:szCs w:val="22"/>
        </w:rPr>
        <w:t>(дата, место, время, другие условия)</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926BD8" w:rsidRDefault="00CF2A92" w:rsidP="00962FF2">
      <w:pPr>
        <w:widowControl w:val="0"/>
        <w:autoSpaceDE w:val="0"/>
        <w:autoSpaceDN w:val="0"/>
        <w:adjustRightInd w:val="0"/>
        <w:ind w:firstLine="720"/>
        <w:rPr>
          <w:sz w:val="22"/>
          <w:szCs w:val="22"/>
        </w:rPr>
      </w:pPr>
      <w:r w:rsidRPr="00926BD8">
        <w:rPr>
          <w:sz w:val="22"/>
          <w:szCs w:val="22"/>
        </w:rPr>
        <w:t>2. ____________________________________________________________________________</w:t>
      </w:r>
    </w:p>
    <w:p w:rsidR="00CF2A92" w:rsidRPr="00926BD8" w:rsidRDefault="00CF2A92" w:rsidP="00962FF2">
      <w:pPr>
        <w:widowControl w:val="0"/>
        <w:autoSpaceDE w:val="0"/>
        <w:autoSpaceDN w:val="0"/>
        <w:adjustRightInd w:val="0"/>
        <w:jc w:val="center"/>
        <w:rPr>
          <w:sz w:val="22"/>
          <w:szCs w:val="22"/>
        </w:rPr>
      </w:pPr>
      <w:r w:rsidRPr="00926BD8">
        <w:rPr>
          <w:sz w:val="22"/>
          <w:szCs w:val="22"/>
        </w:rPr>
        <w:t>(</w:t>
      </w:r>
      <w:r w:rsidRPr="00172C68">
        <w:rPr>
          <w:sz w:val="16"/>
          <w:szCs w:val="16"/>
        </w:rPr>
        <w:t>подробные сведения о коррупционных правонарушениях, которые</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должен был бы совершить работник</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по просьбе обратившихся лиц)</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926BD8" w:rsidRDefault="00CF2A92" w:rsidP="00962FF2">
      <w:pPr>
        <w:widowControl w:val="0"/>
        <w:autoSpaceDE w:val="0"/>
        <w:autoSpaceDN w:val="0"/>
        <w:adjustRightInd w:val="0"/>
        <w:ind w:firstLine="720"/>
        <w:rPr>
          <w:sz w:val="22"/>
          <w:szCs w:val="22"/>
        </w:rPr>
      </w:pPr>
    </w:p>
    <w:p w:rsidR="00CF2A92" w:rsidRPr="00926BD8" w:rsidRDefault="00CF2A92" w:rsidP="00962FF2">
      <w:pPr>
        <w:widowControl w:val="0"/>
        <w:autoSpaceDE w:val="0"/>
        <w:autoSpaceDN w:val="0"/>
        <w:adjustRightInd w:val="0"/>
        <w:ind w:firstLine="720"/>
        <w:rPr>
          <w:sz w:val="22"/>
          <w:szCs w:val="22"/>
        </w:rPr>
      </w:pPr>
      <w:r w:rsidRPr="00926BD8">
        <w:rPr>
          <w:sz w:val="22"/>
          <w:szCs w:val="22"/>
        </w:rPr>
        <w:t>3. 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(все известные сведения о физическом (юридическом) лице,</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склоняющем к коррупционному правонарушению)</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926BD8" w:rsidRDefault="00CF2A92" w:rsidP="00962FF2">
      <w:pPr>
        <w:widowControl w:val="0"/>
        <w:autoSpaceDE w:val="0"/>
        <w:autoSpaceDN w:val="0"/>
        <w:adjustRightInd w:val="0"/>
        <w:ind w:firstLine="720"/>
        <w:rPr>
          <w:sz w:val="22"/>
          <w:szCs w:val="22"/>
        </w:rPr>
      </w:pPr>
      <w:r w:rsidRPr="00926BD8">
        <w:rPr>
          <w:sz w:val="22"/>
          <w:szCs w:val="22"/>
        </w:rPr>
        <w:t>4. 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(способ и обстоятельства склонения к коррупционному правонарушению</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(подкуп, угроза, обман и т.д.), а также информация об отказе (о согласии)</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p w:rsidR="00CF2A92" w:rsidRPr="00172C68" w:rsidRDefault="00CF2A92" w:rsidP="00962FF2">
      <w:pPr>
        <w:widowControl w:val="0"/>
        <w:autoSpaceDE w:val="0"/>
        <w:autoSpaceDN w:val="0"/>
        <w:adjustRightInd w:val="0"/>
        <w:jc w:val="center"/>
        <w:rPr>
          <w:sz w:val="16"/>
          <w:szCs w:val="16"/>
        </w:rPr>
      </w:pPr>
      <w:r w:rsidRPr="00172C68">
        <w:rPr>
          <w:sz w:val="16"/>
          <w:szCs w:val="16"/>
        </w:rPr>
        <w:t>принять предложение лица о совершении коррупционного правонарушения)</w:t>
      </w:r>
    </w:p>
    <w:p w:rsidR="00CF2A92" w:rsidRPr="00926BD8" w:rsidRDefault="00CF2A92" w:rsidP="00962FF2">
      <w:pPr>
        <w:widowControl w:val="0"/>
        <w:autoSpaceDE w:val="0"/>
        <w:autoSpaceDN w:val="0"/>
        <w:adjustRightInd w:val="0"/>
        <w:rPr>
          <w:sz w:val="22"/>
          <w:szCs w:val="22"/>
        </w:rPr>
      </w:pPr>
      <w:r w:rsidRPr="00926BD8">
        <w:rPr>
          <w:sz w:val="22"/>
          <w:szCs w:val="22"/>
        </w:rPr>
        <w:t>_____________________________________________________________________________</w:t>
      </w:r>
    </w:p>
    <w:tbl>
      <w:tblPr>
        <w:tblW w:w="0" w:type="auto"/>
        <w:tblInd w:w="2" w:type="dxa"/>
        <w:tblLook w:val="01E0"/>
      </w:tblPr>
      <w:tblGrid>
        <w:gridCol w:w="3472"/>
        <w:gridCol w:w="279"/>
        <w:gridCol w:w="2475"/>
        <w:gridCol w:w="456"/>
        <w:gridCol w:w="2780"/>
      </w:tblGrid>
      <w:tr w:rsidR="00CF2A92" w:rsidRPr="00926BD8">
        <w:tc>
          <w:tcPr>
            <w:tcW w:w="3686" w:type="dxa"/>
          </w:tcPr>
          <w:p w:rsidR="00CF2A92" w:rsidRPr="00926BD8" w:rsidRDefault="00CF2A92" w:rsidP="00962FF2"/>
          <w:p w:rsidR="00CF2A92" w:rsidRPr="00926BD8" w:rsidRDefault="00CF2A92" w:rsidP="00962FF2"/>
          <w:p w:rsidR="00CF2A92" w:rsidRPr="00926BD8" w:rsidRDefault="00CF2A92" w:rsidP="00962FF2">
            <w:r w:rsidRPr="00926BD8">
              <w:rPr>
                <w:sz w:val="22"/>
                <w:szCs w:val="22"/>
              </w:rPr>
              <w:t>«___» ___________ 20___ г.</w:t>
            </w:r>
          </w:p>
        </w:tc>
        <w:tc>
          <w:tcPr>
            <w:tcW w:w="283" w:type="dxa"/>
          </w:tcPr>
          <w:p w:rsidR="00CF2A92" w:rsidRPr="00926BD8" w:rsidRDefault="00CF2A92" w:rsidP="00962FF2"/>
        </w:tc>
        <w:tc>
          <w:tcPr>
            <w:tcW w:w="2552" w:type="dxa"/>
            <w:tcBorders>
              <w:bottom w:val="single" w:sz="4" w:space="0" w:color="auto"/>
            </w:tcBorders>
          </w:tcPr>
          <w:p w:rsidR="00CF2A92" w:rsidRPr="00926BD8" w:rsidRDefault="00CF2A92" w:rsidP="00962FF2"/>
        </w:tc>
        <w:tc>
          <w:tcPr>
            <w:tcW w:w="479" w:type="dxa"/>
          </w:tcPr>
          <w:p w:rsidR="00CF2A92" w:rsidRPr="00926BD8" w:rsidRDefault="00CF2A92" w:rsidP="00962FF2"/>
        </w:tc>
        <w:tc>
          <w:tcPr>
            <w:tcW w:w="2889" w:type="dxa"/>
            <w:tcBorders>
              <w:bottom w:val="single" w:sz="4" w:space="0" w:color="auto"/>
            </w:tcBorders>
          </w:tcPr>
          <w:p w:rsidR="00CF2A92" w:rsidRPr="00926BD8" w:rsidRDefault="00CF2A92" w:rsidP="00962FF2">
            <w:pPr>
              <w:ind w:right="-358"/>
            </w:pPr>
          </w:p>
        </w:tc>
      </w:tr>
      <w:tr w:rsidR="00CF2A92" w:rsidRPr="00926BD8">
        <w:tc>
          <w:tcPr>
            <w:tcW w:w="3686" w:type="dxa"/>
          </w:tcPr>
          <w:p w:rsidR="00CF2A92" w:rsidRPr="00926BD8" w:rsidRDefault="00CF2A92" w:rsidP="00962FF2"/>
        </w:tc>
        <w:tc>
          <w:tcPr>
            <w:tcW w:w="283" w:type="dxa"/>
          </w:tcPr>
          <w:p w:rsidR="00CF2A92" w:rsidRPr="00926BD8" w:rsidRDefault="00CF2A92" w:rsidP="00962FF2"/>
        </w:tc>
        <w:tc>
          <w:tcPr>
            <w:tcW w:w="2552" w:type="dxa"/>
            <w:tcBorders>
              <w:top w:val="single" w:sz="4" w:space="0" w:color="auto"/>
            </w:tcBorders>
          </w:tcPr>
          <w:p w:rsidR="00CF2A92" w:rsidRPr="00926BD8" w:rsidRDefault="00CF2A92" w:rsidP="00962FF2">
            <w:pPr>
              <w:jc w:val="center"/>
            </w:pPr>
            <w:r w:rsidRPr="00926BD8">
              <w:rPr>
                <w:sz w:val="22"/>
                <w:szCs w:val="22"/>
              </w:rPr>
              <w:t>(подпись лица, представившего уведомление)</w:t>
            </w:r>
          </w:p>
        </w:tc>
        <w:tc>
          <w:tcPr>
            <w:tcW w:w="479" w:type="dxa"/>
          </w:tcPr>
          <w:p w:rsidR="00CF2A92" w:rsidRPr="00926BD8" w:rsidRDefault="00CF2A92" w:rsidP="00962FF2"/>
        </w:tc>
        <w:tc>
          <w:tcPr>
            <w:tcW w:w="2889" w:type="dxa"/>
            <w:tcBorders>
              <w:top w:val="single" w:sz="4" w:space="0" w:color="auto"/>
            </w:tcBorders>
          </w:tcPr>
          <w:p w:rsidR="00CF2A92" w:rsidRPr="00926BD8" w:rsidRDefault="00CF2A92" w:rsidP="00962FF2">
            <w:pPr>
              <w:jc w:val="center"/>
            </w:pPr>
            <w:r w:rsidRPr="00926BD8">
              <w:rPr>
                <w:sz w:val="22"/>
                <w:szCs w:val="22"/>
              </w:rPr>
              <w:t>(фамилия, имя, отчество (последнее – при наличии) лица, представившего уведомление)</w:t>
            </w:r>
          </w:p>
        </w:tc>
      </w:tr>
    </w:tbl>
    <w:p w:rsidR="00CF2A92" w:rsidRPr="00926BD8" w:rsidRDefault="00CF2A92" w:rsidP="00962FF2">
      <w:pPr>
        <w:autoSpaceDE w:val="0"/>
        <w:autoSpaceDN w:val="0"/>
        <w:adjustRightInd w:val="0"/>
        <w:rPr>
          <w:sz w:val="22"/>
          <w:szCs w:val="22"/>
        </w:rPr>
      </w:pPr>
      <w:r w:rsidRPr="00926BD8">
        <w:rPr>
          <w:sz w:val="22"/>
          <w:szCs w:val="22"/>
        </w:rPr>
        <w:t>Регистрационный номер в журнале регистрации уведомлений: _______________________________</w:t>
      </w:r>
      <w:r w:rsidRPr="00926BD8">
        <w:rPr>
          <w:sz w:val="22"/>
          <w:szCs w:val="22"/>
        </w:rPr>
        <w:br/>
      </w:r>
    </w:p>
    <w:tbl>
      <w:tblPr>
        <w:tblW w:w="0" w:type="auto"/>
        <w:tblInd w:w="2" w:type="dxa"/>
        <w:tblLook w:val="01E0"/>
      </w:tblPr>
      <w:tblGrid>
        <w:gridCol w:w="3296"/>
        <w:gridCol w:w="274"/>
        <w:gridCol w:w="2547"/>
        <w:gridCol w:w="459"/>
        <w:gridCol w:w="2886"/>
      </w:tblGrid>
      <w:tr w:rsidR="00CF2A92" w:rsidRPr="00926BD8">
        <w:tc>
          <w:tcPr>
            <w:tcW w:w="3633" w:type="dxa"/>
          </w:tcPr>
          <w:p w:rsidR="00CF2A92" w:rsidRPr="00926BD8" w:rsidRDefault="00CF2A92" w:rsidP="00962FF2">
            <w:r w:rsidRPr="00926BD8">
              <w:rPr>
                <w:sz w:val="22"/>
                <w:szCs w:val="22"/>
              </w:rPr>
              <w:t>«___» ___________ 20___ г.</w:t>
            </w:r>
          </w:p>
        </w:tc>
        <w:tc>
          <w:tcPr>
            <w:tcW w:w="281" w:type="dxa"/>
          </w:tcPr>
          <w:p w:rsidR="00CF2A92" w:rsidRPr="00926BD8" w:rsidRDefault="00CF2A92" w:rsidP="00962FF2"/>
        </w:tc>
        <w:tc>
          <w:tcPr>
            <w:tcW w:w="2607" w:type="dxa"/>
            <w:tcBorders>
              <w:bottom w:val="single" w:sz="4" w:space="0" w:color="auto"/>
            </w:tcBorders>
          </w:tcPr>
          <w:p w:rsidR="00CF2A92" w:rsidRPr="00926BD8" w:rsidRDefault="00CF2A92" w:rsidP="00962FF2"/>
        </w:tc>
        <w:tc>
          <w:tcPr>
            <w:tcW w:w="501" w:type="dxa"/>
          </w:tcPr>
          <w:p w:rsidR="00CF2A92" w:rsidRPr="00926BD8" w:rsidRDefault="00CF2A92" w:rsidP="00962FF2"/>
        </w:tc>
        <w:tc>
          <w:tcPr>
            <w:tcW w:w="3009" w:type="dxa"/>
            <w:tcBorders>
              <w:bottom w:val="single" w:sz="4" w:space="0" w:color="auto"/>
            </w:tcBorders>
          </w:tcPr>
          <w:p w:rsidR="00CF2A92" w:rsidRPr="00926BD8" w:rsidRDefault="00CF2A92" w:rsidP="00962FF2"/>
        </w:tc>
      </w:tr>
      <w:tr w:rsidR="00CF2A92" w:rsidRPr="00926BD8">
        <w:tc>
          <w:tcPr>
            <w:tcW w:w="3633" w:type="dxa"/>
          </w:tcPr>
          <w:p w:rsidR="00CF2A92" w:rsidRPr="00926BD8" w:rsidRDefault="00CF2A92" w:rsidP="00962FF2">
            <w:r w:rsidRPr="00926BD8">
              <w:rPr>
                <w:sz w:val="22"/>
                <w:szCs w:val="22"/>
              </w:rPr>
              <w:t>(дата регистрации уведомления)</w:t>
            </w:r>
          </w:p>
        </w:tc>
        <w:tc>
          <w:tcPr>
            <w:tcW w:w="281" w:type="dxa"/>
          </w:tcPr>
          <w:p w:rsidR="00CF2A92" w:rsidRPr="00926BD8" w:rsidRDefault="00CF2A92" w:rsidP="00962FF2"/>
        </w:tc>
        <w:tc>
          <w:tcPr>
            <w:tcW w:w="2607" w:type="dxa"/>
            <w:tcBorders>
              <w:top w:val="single" w:sz="4" w:space="0" w:color="auto"/>
            </w:tcBorders>
          </w:tcPr>
          <w:p w:rsidR="00CF2A92" w:rsidRPr="00926BD8" w:rsidRDefault="00CF2A92" w:rsidP="00962FF2">
            <w:pPr>
              <w:jc w:val="center"/>
            </w:pPr>
            <w:r w:rsidRPr="00926BD8">
              <w:rPr>
                <w:sz w:val="22"/>
                <w:szCs w:val="22"/>
              </w:rPr>
              <w:t>(подпись работника, зарегистрировавшего уведомление)</w:t>
            </w:r>
          </w:p>
        </w:tc>
        <w:tc>
          <w:tcPr>
            <w:tcW w:w="501" w:type="dxa"/>
          </w:tcPr>
          <w:p w:rsidR="00CF2A92" w:rsidRPr="00926BD8" w:rsidRDefault="00CF2A92" w:rsidP="00962FF2"/>
        </w:tc>
        <w:tc>
          <w:tcPr>
            <w:tcW w:w="3009" w:type="dxa"/>
            <w:tcBorders>
              <w:top w:val="single" w:sz="4" w:space="0" w:color="auto"/>
            </w:tcBorders>
          </w:tcPr>
          <w:p w:rsidR="00CF2A92" w:rsidRPr="00926BD8" w:rsidRDefault="00CF2A92" w:rsidP="00962FF2">
            <w:pPr>
              <w:jc w:val="center"/>
            </w:pPr>
            <w:r w:rsidRPr="00926BD8">
              <w:rPr>
                <w:sz w:val="22"/>
                <w:szCs w:val="22"/>
              </w:rPr>
              <w:t>(фамилия, имя, отчество (последнее – при наличии) работника, зарегистрировавшего уведомление)</w:t>
            </w:r>
          </w:p>
        </w:tc>
      </w:tr>
    </w:tbl>
    <w:p w:rsidR="00CF2A92" w:rsidRDefault="00CF2A92" w:rsidP="00962FF2">
      <w:pPr>
        <w:widowControl w:val="0"/>
        <w:autoSpaceDE w:val="0"/>
        <w:autoSpaceDN w:val="0"/>
        <w:adjustRightInd w:val="0"/>
        <w:jc w:val="right"/>
        <w:outlineLvl w:val="2"/>
        <w:rPr>
          <w:sz w:val="22"/>
          <w:szCs w:val="22"/>
        </w:rPr>
      </w:pPr>
    </w:p>
    <w:p w:rsidR="00CF2A92" w:rsidRDefault="00CF2A92" w:rsidP="00962FF2">
      <w:pPr>
        <w:widowControl w:val="0"/>
        <w:autoSpaceDE w:val="0"/>
        <w:autoSpaceDN w:val="0"/>
        <w:adjustRightInd w:val="0"/>
        <w:jc w:val="right"/>
        <w:outlineLvl w:val="2"/>
        <w:rPr>
          <w:sz w:val="22"/>
          <w:szCs w:val="22"/>
        </w:rPr>
      </w:pPr>
    </w:p>
    <w:p w:rsidR="00CF2A92" w:rsidRPr="00926BD8" w:rsidRDefault="00CF2A92" w:rsidP="00962FF2">
      <w:pPr>
        <w:widowControl w:val="0"/>
        <w:autoSpaceDE w:val="0"/>
        <w:autoSpaceDN w:val="0"/>
        <w:adjustRightInd w:val="0"/>
        <w:jc w:val="right"/>
        <w:outlineLvl w:val="2"/>
        <w:rPr>
          <w:sz w:val="22"/>
          <w:szCs w:val="22"/>
        </w:rPr>
      </w:pPr>
      <w:r w:rsidRPr="00926BD8">
        <w:rPr>
          <w:sz w:val="22"/>
          <w:szCs w:val="22"/>
        </w:rPr>
        <w:t>Приложение № 2</w:t>
      </w:r>
    </w:p>
    <w:p w:rsidR="00CF2A92" w:rsidRPr="00926BD8" w:rsidRDefault="00CF2A92" w:rsidP="00977716">
      <w:pPr>
        <w:widowControl w:val="0"/>
        <w:autoSpaceDE w:val="0"/>
        <w:autoSpaceDN w:val="0"/>
        <w:adjustRightInd w:val="0"/>
        <w:jc w:val="right"/>
        <w:outlineLvl w:val="2"/>
        <w:rPr>
          <w:sz w:val="22"/>
          <w:szCs w:val="22"/>
        </w:rPr>
      </w:pPr>
      <w:r w:rsidRPr="00926BD8">
        <w:rPr>
          <w:sz w:val="22"/>
          <w:szCs w:val="22"/>
        </w:rPr>
        <w:t>к Порядку</w:t>
      </w:r>
    </w:p>
    <w:p w:rsidR="00CF2A92" w:rsidRPr="00926BD8" w:rsidRDefault="00CF2A92" w:rsidP="00962FF2">
      <w:pPr>
        <w:rPr>
          <w:b/>
          <w:bCs/>
          <w:sz w:val="22"/>
          <w:szCs w:val="22"/>
        </w:rPr>
      </w:pPr>
    </w:p>
    <w:p w:rsidR="00CF2A92" w:rsidRPr="00926BD8" w:rsidRDefault="00CF2A92" w:rsidP="00962FF2">
      <w:pPr>
        <w:jc w:val="center"/>
        <w:rPr>
          <w:b/>
          <w:bCs/>
          <w:sz w:val="22"/>
          <w:szCs w:val="22"/>
        </w:rPr>
      </w:pPr>
    </w:p>
    <w:p w:rsidR="00CF2A92" w:rsidRPr="00926BD8" w:rsidRDefault="00CF2A92" w:rsidP="00962FF2">
      <w:pPr>
        <w:ind w:right="-285"/>
        <w:jc w:val="center"/>
        <w:rPr>
          <w:b/>
          <w:bCs/>
          <w:sz w:val="22"/>
          <w:szCs w:val="22"/>
        </w:rPr>
      </w:pPr>
      <w:r w:rsidRPr="00926BD8">
        <w:rPr>
          <w:b/>
          <w:bCs/>
          <w:sz w:val="22"/>
          <w:szCs w:val="22"/>
        </w:rPr>
        <w:t>ЖУРНАЛ</w:t>
      </w:r>
    </w:p>
    <w:p w:rsidR="00CF2A92" w:rsidRPr="00926BD8" w:rsidRDefault="00CF2A92" w:rsidP="00962FF2">
      <w:pPr>
        <w:ind w:right="-285"/>
        <w:jc w:val="center"/>
        <w:rPr>
          <w:b/>
          <w:bCs/>
          <w:sz w:val="22"/>
          <w:szCs w:val="22"/>
        </w:rPr>
      </w:pPr>
      <w:r w:rsidRPr="00926BD8">
        <w:rPr>
          <w:b/>
          <w:bCs/>
          <w:sz w:val="22"/>
          <w:szCs w:val="22"/>
        </w:rPr>
        <w:t xml:space="preserve">регистрации уведомлений представителя нанимателя (работодателя) </w:t>
      </w:r>
    </w:p>
    <w:p w:rsidR="00CF2A92" w:rsidRPr="00926BD8" w:rsidRDefault="00CF2A92" w:rsidP="00962FF2">
      <w:pPr>
        <w:ind w:right="-285"/>
        <w:jc w:val="center"/>
        <w:rPr>
          <w:b/>
          <w:bCs/>
          <w:sz w:val="22"/>
          <w:szCs w:val="22"/>
        </w:rPr>
      </w:pPr>
      <w:r w:rsidRPr="00926BD8">
        <w:rPr>
          <w:b/>
          <w:bCs/>
          <w:sz w:val="22"/>
          <w:szCs w:val="22"/>
        </w:rPr>
        <w:t xml:space="preserve">о фактах обращения в целях склонения работника к совершению коррупционных правонарушений </w:t>
      </w:r>
    </w:p>
    <w:p w:rsidR="00CF2A92" w:rsidRPr="00926BD8" w:rsidRDefault="00CF2A92" w:rsidP="00962FF2">
      <w:pPr>
        <w:ind w:right="-285"/>
        <w:jc w:val="center"/>
        <w:rPr>
          <w:b/>
          <w:bCs/>
          <w:sz w:val="22"/>
          <w:szCs w:val="22"/>
        </w:rPr>
      </w:pPr>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03"/>
        <w:gridCol w:w="1793"/>
        <w:gridCol w:w="2126"/>
        <w:gridCol w:w="3402"/>
        <w:gridCol w:w="1843"/>
      </w:tblGrid>
      <w:tr w:rsidR="00CF2A92" w:rsidRPr="00926BD8">
        <w:trPr>
          <w:cantSplit/>
          <w:trHeight w:val="1633"/>
        </w:trPr>
        <w:tc>
          <w:tcPr>
            <w:tcW w:w="503" w:type="dxa"/>
          </w:tcPr>
          <w:p w:rsidR="00CF2A92" w:rsidRPr="00926BD8" w:rsidRDefault="00CF2A92" w:rsidP="00962FF2">
            <w:pPr>
              <w:autoSpaceDE w:val="0"/>
              <w:autoSpaceDN w:val="0"/>
              <w:jc w:val="center"/>
            </w:pPr>
            <w:r w:rsidRPr="00926BD8">
              <w:rPr>
                <w:sz w:val="22"/>
                <w:szCs w:val="22"/>
              </w:rPr>
              <w:t>№ п/п</w:t>
            </w:r>
          </w:p>
        </w:tc>
        <w:tc>
          <w:tcPr>
            <w:tcW w:w="1793" w:type="dxa"/>
          </w:tcPr>
          <w:p w:rsidR="00CF2A92" w:rsidRPr="00926BD8" w:rsidRDefault="00CF2A92" w:rsidP="00962FF2">
            <w:pPr>
              <w:autoSpaceDE w:val="0"/>
              <w:autoSpaceDN w:val="0"/>
              <w:jc w:val="center"/>
            </w:pPr>
            <w:r w:rsidRPr="00926BD8">
              <w:rPr>
                <w:sz w:val="22"/>
                <w:szCs w:val="22"/>
              </w:rPr>
              <w:t>Регистраци-онный номер уведомления, дата регистрации уведомления</w:t>
            </w:r>
          </w:p>
        </w:tc>
        <w:tc>
          <w:tcPr>
            <w:tcW w:w="2126" w:type="dxa"/>
          </w:tcPr>
          <w:p w:rsidR="00CF2A92" w:rsidRPr="00926BD8" w:rsidRDefault="00CF2A92" w:rsidP="00962FF2">
            <w:pPr>
              <w:autoSpaceDE w:val="0"/>
              <w:autoSpaceDN w:val="0"/>
              <w:jc w:val="center"/>
            </w:pPr>
            <w:r w:rsidRPr="00926BD8">
              <w:rPr>
                <w:sz w:val="22"/>
                <w:szCs w:val="22"/>
              </w:rPr>
              <w:t xml:space="preserve">Ф.И.О. </w:t>
            </w:r>
          </w:p>
          <w:p w:rsidR="00CF2A92" w:rsidRPr="00926BD8" w:rsidRDefault="00CF2A92" w:rsidP="00962FF2">
            <w:pPr>
              <w:autoSpaceDE w:val="0"/>
              <w:autoSpaceDN w:val="0"/>
              <w:jc w:val="center"/>
            </w:pPr>
            <w:r w:rsidRPr="00926BD8">
              <w:rPr>
                <w:sz w:val="22"/>
                <w:szCs w:val="22"/>
              </w:rPr>
              <w:t xml:space="preserve">(последнее – </w:t>
            </w:r>
          </w:p>
          <w:p w:rsidR="00CF2A92" w:rsidRPr="00926BD8" w:rsidRDefault="00CF2A92" w:rsidP="00962FF2">
            <w:pPr>
              <w:autoSpaceDE w:val="0"/>
              <w:autoSpaceDN w:val="0"/>
              <w:jc w:val="center"/>
            </w:pPr>
            <w:r w:rsidRPr="00926BD8">
              <w:rPr>
                <w:sz w:val="22"/>
                <w:szCs w:val="22"/>
              </w:rPr>
              <w:t xml:space="preserve">при наличии) </w:t>
            </w:r>
          </w:p>
          <w:p w:rsidR="00CF2A92" w:rsidRPr="00926BD8" w:rsidRDefault="00CF2A92" w:rsidP="00962FF2">
            <w:pPr>
              <w:autoSpaceDE w:val="0"/>
              <w:autoSpaceDN w:val="0"/>
              <w:jc w:val="center"/>
            </w:pPr>
            <w:r w:rsidRPr="00926BD8">
              <w:rPr>
                <w:sz w:val="22"/>
                <w:szCs w:val="22"/>
              </w:rPr>
              <w:t>и должность работника, представившего уведомление</w:t>
            </w:r>
          </w:p>
        </w:tc>
        <w:tc>
          <w:tcPr>
            <w:tcW w:w="3402" w:type="dxa"/>
          </w:tcPr>
          <w:p w:rsidR="00CF2A92" w:rsidRPr="00926BD8" w:rsidRDefault="00CF2A92" w:rsidP="00962FF2">
            <w:pPr>
              <w:autoSpaceDE w:val="0"/>
              <w:autoSpaceDN w:val="0"/>
              <w:jc w:val="center"/>
            </w:pPr>
            <w:r w:rsidRPr="00926BD8">
              <w:rPr>
                <w:sz w:val="22"/>
                <w:szCs w:val="22"/>
              </w:rPr>
              <w:t>Краткое содержание уведомления</w:t>
            </w:r>
          </w:p>
        </w:tc>
        <w:tc>
          <w:tcPr>
            <w:tcW w:w="1843" w:type="dxa"/>
          </w:tcPr>
          <w:p w:rsidR="00CF2A92" w:rsidRPr="00926BD8" w:rsidRDefault="00CF2A92" w:rsidP="00962FF2">
            <w:pPr>
              <w:autoSpaceDE w:val="0"/>
              <w:autoSpaceDN w:val="0"/>
              <w:jc w:val="center"/>
            </w:pPr>
            <w:r w:rsidRPr="00926BD8">
              <w:rPr>
                <w:sz w:val="22"/>
                <w:szCs w:val="22"/>
              </w:rPr>
              <w:t xml:space="preserve">Ф.И.О. (последнее – </w:t>
            </w:r>
          </w:p>
          <w:p w:rsidR="00CF2A92" w:rsidRPr="00926BD8" w:rsidRDefault="00CF2A92" w:rsidP="00962FF2">
            <w:pPr>
              <w:autoSpaceDE w:val="0"/>
              <w:autoSpaceDN w:val="0"/>
              <w:jc w:val="center"/>
            </w:pPr>
            <w:r w:rsidRPr="00926BD8">
              <w:rPr>
                <w:sz w:val="22"/>
                <w:szCs w:val="22"/>
              </w:rPr>
              <w:t>при наличии)</w:t>
            </w:r>
          </w:p>
          <w:p w:rsidR="00CF2A92" w:rsidRPr="00926BD8" w:rsidRDefault="00CF2A92" w:rsidP="00962FF2">
            <w:pPr>
              <w:autoSpaceDE w:val="0"/>
              <w:autoSpaceDN w:val="0"/>
              <w:jc w:val="center"/>
            </w:pPr>
            <w:r w:rsidRPr="00926BD8">
              <w:rPr>
                <w:sz w:val="22"/>
                <w:szCs w:val="22"/>
              </w:rPr>
              <w:t>и должность лица, принявшего уведомление</w:t>
            </w:r>
          </w:p>
        </w:tc>
      </w:tr>
      <w:tr w:rsidR="00CF2A92" w:rsidRPr="00926BD8">
        <w:tc>
          <w:tcPr>
            <w:tcW w:w="503" w:type="dxa"/>
          </w:tcPr>
          <w:p w:rsidR="00CF2A92" w:rsidRPr="00926BD8" w:rsidRDefault="00CF2A92" w:rsidP="00962FF2">
            <w:pPr>
              <w:autoSpaceDE w:val="0"/>
              <w:autoSpaceDN w:val="0"/>
              <w:jc w:val="center"/>
            </w:pPr>
          </w:p>
        </w:tc>
        <w:tc>
          <w:tcPr>
            <w:tcW w:w="1793" w:type="dxa"/>
          </w:tcPr>
          <w:p w:rsidR="00CF2A92" w:rsidRPr="00926BD8" w:rsidRDefault="00CF2A92" w:rsidP="00962FF2">
            <w:pPr>
              <w:autoSpaceDE w:val="0"/>
              <w:autoSpaceDN w:val="0"/>
              <w:jc w:val="center"/>
            </w:pPr>
          </w:p>
        </w:tc>
        <w:tc>
          <w:tcPr>
            <w:tcW w:w="2126" w:type="dxa"/>
          </w:tcPr>
          <w:p w:rsidR="00CF2A92" w:rsidRPr="00926BD8" w:rsidRDefault="00CF2A92" w:rsidP="00962FF2">
            <w:pPr>
              <w:autoSpaceDE w:val="0"/>
              <w:autoSpaceDN w:val="0"/>
            </w:pPr>
          </w:p>
        </w:tc>
        <w:tc>
          <w:tcPr>
            <w:tcW w:w="3402" w:type="dxa"/>
          </w:tcPr>
          <w:p w:rsidR="00CF2A92" w:rsidRPr="00926BD8" w:rsidRDefault="00CF2A92" w:rsidP="00962FF2">
            <w:pPr>
              <w:autoSpaceDE w:val="0"/>
              <w:autoSpaceDN w:val="0"/>
            </w:pPr>
          </w:p>
        </w:tc>
        <w:tc>
          <w:tcPr>
            <w:tcW w:w="1843" w:type="dxa"/>
          </w:tcPr>
          <w:p w:rsidR="00CF2A92" w:rsidRPr="00926BD8" w:rsidRDefault="00CF2A92" w:rsidP="00962FF2">
            <w:pPr>
              <w:autoSpaceDE w:val="0"/>
              <w:autoSpaceDN w:val="0"/>
            </w:pPr>
          </w:p>
        </w:tc>
      </w:tr>
    </w:tbl>
    <w:p w:rsidR="00CF2A92" w:rsidRPr="00926BD8" w:rsidRDefault="00CF2A92" w:rsidP="00962FF2">
      <w:pPr>
        <w:jc w:val="center"/>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Приложение № 4</w:t>
      </w:r>
    </w:p>
    <w:p w:rsidR="00CF2A92" w:rsidRPr="00926BD8" w:rsidRDefault="00CF2A92" w:rsidP="00962FF2">
      <w:pPr>
        <w:ind w:left="5954"/>
        <w:rPr>
          <w:sz w:val="22"/>
          <w:szCs w:val="22"/>
        </w:rPr>
      </w:pPr>
      <w:r w:rsidRPr="00926BD8">
        <w:rPr>
          <w:sz w:val="22"/>
          <w:szCs w:val="22"/>
        </w:rPr>
        <w:t>УТВЕРЖДЕНО</w:t>
      </w:r>
    </w:p>
    <w:p w:rsidR="00CF2A92" w:rsidRPr="00926BD8" w:rsidRDefault="00CF2A92" w:rsidP="00962FF2">
      <w:pPr>
        <w:ind w:left="5954"/>
        <w:rPr>
          <w:sz w:val="22"/>
          <w:szCs w:val="22"/>
        </w:rPr>
      </w:pPr>
      <w:r w:rsidRPr="00926BD8">
        <w:rPr>
          <w:sz w:val="22"/>
          <w:szCs w:val="22"/>
        </w:rPr>
        <w:t xml:space="preserve">приказом </w:t>
      </w:r>
    </w:p>
    <w:p w:rsidR="00CF2A92" w:rsidRPr="00926BD8" w:rsidRDefault="00CF2A92" w:rsidP="00962FF2">
      <w:pPr>
        <w:ind w:left="5954"/>
        <w:rPr>
          <w:sz w:val="22"/>
          <w:szCs w:val="22"/>
        </w:rPr>
      </w:pPr>
      <w:r w:rsidRPr="00926BD8">
        <w:rPr>
          <w:sz w:val="22"/>
          <w:szCs w:val="22"/>
        </w:rPr>
        <w:t>КОГБУЗ</w:t>
      </w:r>
    </w:p>
    <w:p w:rsidR="00CF2A92" w:rsidRPr="00926BD8" w:rsidRDefault="00CF2A92" w:rsidP="00962FF2">
      <w:pPr>
        <w:ind w:left="5954"/>
        <w:rPr>
          <w:sz w:val="22"/>
          <w:szCs w:val="22"/>
        </w:rPr>
      </w:pPr>
      <w:r w:rsidRPr="00926BD8">
        <w:rPr>
          <w:sz w:val="22"/>
          <w:szCs w:val="22"/>
        </w:rPr>
        <w:t>«Опаринская ЦРБ»</w:t>
      </w:r>
    </w:p>
    <w:p w:rsidR="00CF2A92" w:rsidRPr="00926BD8" w:rsidRDefault="00CF2A92" w:rsidP="00962FF2">
      <w:pPr>
        <w:ind w:left="5954"/>
        <w:rPr>
          <w:sz w:val="22"/>
          <w:szCs w:val="22"/>
        </w:rPr>
      </w:pPr>
      <w:r w:rsidRPr="00926BD8">
        <w:rPr>
          <w:sz w:val="22"/>
          <w:szCs w:val="22"/>
        </w:rPr>
        <w:t>от  22.04.2024   № 68</w:t>
      </w:r>
    </w:p>
    <w:p w:rsidR="00CF2A92" w:rsidRPr="00926BD8" w:rsidRDefault="00CF2A92" w:rsidP="00962FF2">
      <w:pPr>
        <w:jc w:val="center"/>
        <w:rPr>
          <w:b/>
          <w:bCs/>
          <w:sz w:val="22"/>
          <w:szCs w:val="22"/>
        </w:rPr>
      </w:pPr>
      <w:r w:rsidRPr="00926BD8">
        <w:rPr>
          <w:b/>
          <w:bCs/>
          <w:sz w:val="22"/>
          <w:szCs w:val="22"/>
        </w:rPr>
        <w:t xml:space="preserve">ПОЛОЖЕНИЕ </w:t>
      </w:r>
    </w:p>
    <w:p w:rsidR="00CF2A92" w:rsidRPr="00926BD8" w:rsidRDefault="00CF2A92" w:rsidP="00962FF2">
      <w:pPr>
        <w:jc w:val="center"/>
        <w:rPr>
          <w:b/>
          <w:bCs/>
          <w:sz w:val="22"/>
          <w:szCs w:val="22"/>
        </w:rPr>
      </w:pPr>
      <w:r w:rsidRPr="00926BD8">
        <w:rPr>
          <w:b/>
          <w:bCs/>
          <w:sz w:val="22"/>
          <w:szCs w:val="22"/>
        </w:rPr>
        <w:t>о конфликте интересов</w:t>
      </w:r>
    </w:p>
    <w:p w:rsidR="00CF2A92" w:rsidRPr="00926BD8" w:rsidRDefault="00CF2A92" w:rsidP="00962FF2">
      <w:pPr>
        <w:jc w:val="center"/>
        <w:rPr>
          <w:b/>
          <w:bCs/>
          <w:sz w:val="22"/>
          <w:szCs w:val="22"/>
        </w:rPr>
      </w:pPr>
      <w:r w:rsidRPr="00926BD8">
        <w:rPr>
          <w:b/>
          <w:bCs/>
          <w:sz w:val="22"/>
          <w:szCs w:val="22"/>
        </w:rPr>
        <w:t>в Кировском областном государственном бюджетном учреждении здравоохранения «Опаринская  центральная районная больница»</w:t>
      </w:r>
    </w:p>
    <w:p w:rsidR="00CF2A92" w:rsidRPr="00926BD8" w:rsidRDefault="00CF2A92" w:rsidP="00172C68">
      <w:pPr>
        <w:jc w:val="center"/>
        <w:rPr>
          <w:sz w:val="22"/>
          <w:szCs w:val="22"/>
        </w:rPr>
      </w:pPr>
      <w:r w:rsidRPr="00926BD8">
        <w:rPr>
          <w:b/>
          <w:bCs/>
          <w:sz w:val="22"/>
          <w:szCs w:val="22"/>
        </w:rPr>
        <w:t>1. Общие положения</w:t>
      </w:r>
    </w:p>
    <w:p w:rsidR="00CF2A92" w:rsidRPr="00926BD8" w:rsidRDefault="00CF2A92" w:rsidP="00962FF2">
      <w:pPr>
        <w:ind w:firstLine="709"/>
        <w:jc w:val="both"/>
        <w:rPr>
          <w:sz w:val="22"/>
          <w:szCs w:val="22"/>
        </w:rPr>
      </w:pPr>
      <w:r w:rsidRPr="00926BD8">
        <w:rPr>
          <w:sz w:val="22"/>
          <w:szCs w:val="22"/>
        </w:rPr>
        <w:t xml:space="preserve">1.1. Положение о конфликте интересов в Кировском областном государственном бюджетном учреждении здравоохранения «Опаринская  центральная районная больница» (далее – Положение) разработано в соответствии с положениями Федерального закона от 25.12.2008 № 273-ФЗ </w:t>
      </w:r>
      <w:r w:rsidRPr="00926BD8">
        <w:rPr>
          <w:sz w:val="22"/>
          <w:szCs w:val="22"/>
        </w:rPr>
        <w:br/>
        <w:t>«О противодействии коррупции».</w:t>
      </w:r>
    </w:p>
    <w:p w:rsidR="00CF2A92" w:rsidRPr="00926BD8" w:rsidRDefault="00CF2A92" w:rsidP="00962FF2">
      <w:pPr>
        <w:ind w:firstLine="709"/>
        <w:jc w:val="both"/>
        <w:rPr>
          <w:b/>
          <w:bCs/>
          <w:sz w:val="22"/>
          <w:szCs w:val="22"/>
          <w:vertAlign w:val="superscript"/>
        </w:rPr>
      </w:pPr>
      <w:r w:rsidRPr="00926BD8">
        <w:rPr>
          <w:sz w:val="22"/>
          <w:szCs w:val="22"/>
        </w:rPr>
        <w:t>1.2. Настоящее Положение является внутренним документом Кировского областного государственного бюджетного учреждение здравоохранения «Опаринская  центральная районная больница» (далее – Учреждение), основной целью которого является установление порядка выявления и урегулирования конфликтов интересов, возникающих у работников Учреждения в ходе выполнения ими трудовых обязанностей.</w:t>
      </w:r>
    </w:p>
    <w:p w:rsidR="00CF2A92" w:rsidRPr="00926BD8" w:rsidRDefault="00CF2A92" w:rsidP="00962FF2">
      <w:pPr>
        <w:ind w:firstLine="709"/>
        <w:jc w:val="both"/>
        <w:rPr>
          <w:sz w:val="22"/>
          <w:szCs w:val="22"/>
        </w:rPr>
      </w:pPr>
      <w:r w:rsidRPr="00926BD8">
        <w:rPr>
          <w:sz w:val="22"/>
          <w:szCs w:val="22"/>
        </w:rPr>
        <w:t>1.3. Под конфликтом интересов в настоящем Положении понимается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w:t>
      </w:r>
    </w:p>
    <w:p w:rsidR="00CF2A92" w:rsidRPr="00926BD8" w:rsidRDefault="00CF2A92" w:rsidP="00962FF2">
      <w:pPr>
        <w:ind w:firstLine="709"/>
        <w:jc w:val="both"/>
        <w:rPr>
          <w:sz w:val="22"/>
          <w:szCs w:val="22"/>
        </w:rPr>
      </w:pPr>
      <w:r w:rsidRPr="00926BD8">
        <w:rPr>
          <w:sz w:val="22"/>
          <w:szCs w:val="2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CF2A92" w:rsidRPr="00926BD8" w:rsidRDefault="00CF2A92" w:rsidP="00962FF2">
      <w:pPr>
        <w:ind w:firstLine="709"/>
        <w:jc w:val="both"/>
        <w:rPr>
          <w:sz w:val="22"/>
          <w:szCs w:val="22"/>
        </w:rPr>
      </w:pPr>
      <w:r w:rsidRPr="00926BD8">
        <w:rPr>
          <w:sz w:val="22"/>
          <w:szCs w:val="22"/>
        </w:rPr>
        <w:t>1.4. Действие настоящего Положения распространяется на всех работников Учреждения вне зависимости от занимаемой должности и выполняемых функций.</w:t>
      </w:r>
    </w:p>
    <w:p w:rsidR="00CF2A92" w:rsidRPr="00926BD8" w:rsidRDefault="00CF2A92" w:rsidP="00962FF2">
      <w:pPr>
        <w:ind w:firstLine="709"/>
        <w:jc w:val="both"/>
        <w:rPr>
          <w:sz w:val="22"/>
          <w:szCs w:val="22"/>
        </w:rPr>
      </w:pPr>
      <w:r w:rsidRPr="00926BD8">
        <w:rPr>
          <w:sz w:val="22"/>
          <w:szCs w:val="22"/>
        </w:rPr>
        <w:t xml:space="preserve">1.5. Гражданин, поступающий на работу в Учреждение, обязан ознакомиться с настоящим Положением под подпись и соблюдать его в процессе трудовой деятельности. </w:t>
      </w:r>
    </w:p>
    <w:p w:rsidR="00CF2A92" w:rsidRPr="00926BD8" w:rsidRDefault="00CF2A92" w:rsidP="00962FF2">
      <w:pPr>
        <w:ind w:left="1134" w:hanging="425"/>
        <w:jc w:val="both"/>
        <w:rPr>
          <w:b/>
          <w:bCs/>
          <w:sz w:val="22"/>
          <w:szCs w:val="22"/>
        </w:rPr>
      </w:pPr>
      <w:r w:rsidRPr="00926BD8">
        <w:rPr>
          <w:b/>
          <w:bCs/>
          <w:sz w:val="22"/>
          <w:szCs w:val="22"/>
        </w:rPr>
        <w:t>2. Основные принципы управления конфликтом интересов в Учреждении</w:t>
      </w:r>
    </w:p>
    <w:p w:rsidR="00CF2A92" w:rsidRPr="00926BD8" w:rsidRDefault="00CF2A92" w:rsidP="00962FF2">
      <w:pPr>
        <w:ind w:firstLine="709"/>
        <w:jc w:val="both"/>
        <w:rPr>
          <w:sz w:val="22"/>
          <w:szCs w:val="22"/>
        </w:rPr>
      </w:pPr>
      <w:r w:rsidRPr="00926BD8">
        <w:rPr>
          <w:sz w:val="22"/>
          <w:szCs w:val="22"/>
        </w:rPr>
        <w:t>В основу работы по управлению конфликтом интересов в Учреждении положены следующие принципы:</w:t>
      </w:r>
    </w:p>
    <w:p w:rsidR="00CF2A92" w:rsidRPr="00926BD8" w:rsidRDefault="00CF2A92" w:rsidP="00962FF2">
      <w:pPr>
        <w:ind w:firstLine="709"/>
        <w:jc w:val="both"/>
        <w:rPr>
          <w:sz w:val="22"/>
          <w:szCs w:val="22"/>
        </w:rPr>
      </w:pPr>
      <w:r w:rsidRPr="00926BD8">
        <w:rPr>
          <w:sz w:val="22"/>
          <w:szCs w:val="22"/>
        </w:rPr>
        <w:t>обязательность раскрытия сведений о реальном или потенциальном конфликте интересов;</w:t>
      </w:r>
    </w:p>
    <w:p w:rsidR="00CF2A92" w:rsidRPr="00926BD8" w:rsidRDefault="00CF2A92" w:rsidP="00962FF2">
      <w:pPr>
        <w:ind w:firstLine="709"/>
        <w:jc w:val="both"/>
        <w:rPr>
          <w:sz w:val="22"/>
          <w:szCs w:val="22"/>
        </w:rPr>
      </w:pPr>
      <w:r w:rsidRPr="00926BD8">
        <w:rPr>
          <w:sz w:val="22"/>
          <w:szCs w:val="22"/>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CF2A92" w:rsidRPr="00926BD8" w:rsidRDefault="00CF2A92" w:rsidP="00962FF2">
      <w:pPr>
        <w:ind w:firstLine="709"/>
        <w:jc w:val="both"/>
        <w:rPr>
          <w:sz w:val="22"/>
          <w:szCs w:val="22"/>
        </w:rPr>
      </w:pPr>
      <w:r w:rsidRPr="00926BD8">
        <w:rPr>
          <w:sz w:val="22"/>
          <w:szCs w:val="22"/>
        </w:rPr>
        <w:t>конфиденциальность процесса раскрытия сведений о конфликте интересов и процесса его урегулирования;</w:t>
      </w:r>
    </w:p>
    <w:p w:rsidR="00CF2A92" w:rsidRPr="00926BD8" w:rsidRDefault="00CF2A92" w:rsidP="00962FF2">
      <w:pPr>
        <w:ind w:firstLine="709"/>
        <w:jc w:val="both"/>
        <w:rPr>
          <w:sz w:val="22"/>
          <w:szCs w:val="22"/>
        </w:rPr>
      </w:pPr>
      <w:r w:rsidRPr="00926BD8">
        <w:rPr>
          <w:sz w:val="22"/>
          <w:szCs w:val="22"/>
        </w:rPr>
        <w:t>соблюдение баланса интересов Учреждения и работника при урегулировании конфликта интересов;</w:t>
      </w:r>
    </w:p>
    <w:p w:rsidR="00CF2A92" w:rsidRPr="00926BD8" w:rsidRDefault="00CF2A92" w:rsidP="00962FF2">
      <w:pPr>
        <w:ind w:firstLine="709"/>
        <w:jc w:val="both"/>
        <w:rPr>
          <w:sz w:val="22"/>
          <w:szCs w:val="22"/>
        </w:rPr>
      </w:pPr>
      <w:r w:rsidRPr="00926BD8">
        <w:rPr>
          <w:sz w:val="22"/>
          <w:szCs w:val="22"/>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CF2A92" w:rsidRPr="00926BD8" w:rsidRDefault="00CF2A92" w:rsidP="00962FF2">
      <w:pPr>
        <w:ind w:left="1276" w:hanging="567"/>
        <w:jc w:val="both"/>
        <w:rPr>
          <w:b/>
          <w:bCs/>
          <w:sz w:val="22"/>
          <w:szCs w:val="22"/>
        </w:rPr>
      </w:pPr>
      <w:r w:rsidRPr="00926BD8">
        <w:rPr>
          <w:b/>
          <w:bCs/>
          <w:sz w:val="22"/>
          <w:szCs w:val="22"/>
        </w:rPr>
        <w:t>3. 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CF2A92" w:rsidRPr="00926BD8" w:rsidRDefault="00CF2A92" w:rsidP="00962FF2">
      <w:pPr>
        <w:ind w:firstLine="709"/>
        <w:jc w:val="both"/>
        <w:rPr>
          <w:sz w:val="22"/>
          <w:szCs w:val="22"/>
        </w:rPr>
      </w:pPr>
      <w:r w:rsidRPr="00926BD8">
        <w:rPr>
          <w:sz w:val="22"/>
          <w:szCs w:val="22"/>
        </w:rPr>
        <w:t>3.1. В соответствии с условиями настоящего Положения устанавливаются следующие виды раскрытия конфликта интересов:</w:t>
      </w:r>
    </w:p>
    <w:p w:rsidR="00CF2A92" w:rsidRPr="00926BD8" w:rsidRDefault="00CF2A92" w:rsidP="00962FF2">
      <w:pPr>
        <w:ind w:firstLine="709"/>
        <w:jc w:val="both"/>
        <w:rPr>
          <w:sz w:val="22"/>
          <w:szCs w:val="22"/>
        </w:rPr>
      </w:pPr>
      <w:r w:rsidRPr="00926BD8">
        <w:rPr>
          <w:sz w:val="22"/>
          <w:szCs w:val="22"/>
        </w:rPr>
        <w:t>раскрытие сведений о конфликте интересов при приеме на работу;</w:t>
      </w:r>
    </w:p>
    <w:p w:rsidR="00CF2A92" w:rsidRPr="00926BD8" w:rsidRDefault="00CF2A92" w:rsidP="00962FF2">
      <w:pPr>
        <w:ind w:firstLine="709"/>
        <w:jc w:val="both"/>
        <w:rPr>
          <w:sz w:val="22"/>
          <w:szCs w:val="22"/>
        </w:rPr>
      </w:pPr>
      <w:r w:rsidRPr="00926BD8">
        <w:rPr>
          <w:sz w:val="22"/>
          <w:szCs w:val="22"/>
        </w:rPr>
        <w:t>раскрытие сведений о конфликте интересов при переводе на новую должность;</w:t>
      </w:r>
    </w:p>
    <w:p w:rsidR="00CF2A92" w:rsidRPr="00926BD8" w:rsidRDefault="00CF2A92" w:rsidP="00962FF2">
      <w:pPr>
        <w:ind w:firstLine="709"/>
        <w:jc w:val="both"/>
        <w:rPr>
          <w:sz w:val="22"/>
          <w:szCs w:val="22"/>
        </w:rPr>
      </w:pPr>
      <w:r w:rsidRPr="00926BD8">
        <w:rPr>
          <w:sz w:val="22"/>
          <w:szCs w:val="22"/>
        </w:rPr>
        <w:t>разовое раскрытие сведений по мере возникновения ситуаций конфликта интересов;</w:t>
      </w:r>
    </w:p>
    <w:p w:rsidR="00CF2A92" w:rsidRPr="00926BD8" w:rsidRDefault="00CF2A92" w:rsidP="00962FF2">
      <w:pPr>
        <w:ind w:firstLine="709"/>
        <w:jc w:val="both"/>
        <w:rPr>
          <w:sz w:val="22"/>
          <w:szCs w:val="22"/>
        </w:rPr>
      </w:pPr>
      <w:r w:rsidRPr="00926BD8">
        <w:rPr>
          <w:sz w:val="22"/>
          <w:szCs w:val="22"/>
        </w:rPr>
        <w:t>раскрытие сведений о конфликте интересов в ходе заполнения декларации о конфликте интересов.</w:t>
      </w:r>
    </w:p>
    <w:p w:rsidR="00CF2A92" w:rsidRPr="00926BD8" w:rsidRDefault="00CF2A92" w:rsidP="00962FF2">
      <w:pPr>
        <w:ind w:firstLine="709"/>
        <w:jc w:val="both"/>
        <w:rPr>
          <w:sz w:val="22"/>
          <w:szCs w:val="22"/>
        </w:rPr>
      </w:pPr>
      <w:r w:rsidRPr="00926BD8">
        <w:rPr>
          <w:sz w:val="22"/>
          <w:szCs w:val="22"/>
        </w:rPr>
        <w:t>3.2.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 (далее – уведомление), по форме в соответствии с приложением № 1 к настоящему Положению.</w:t>
      </w:r>
    </w:p>
    <w:p w:rsidR="00CF2A92" w:rsidRPr="00926BD8" w:rsidRDefault="00CF2A92" w:rsidP="00962FF2">
      <w:pPr>
        <w:ind w:firstLine="709"/>
        <w:jc w:val="both"/>
        <w:rPr>
          <w:sz w:val="22"/>
          <w:szCs w:val="22"/>
        </w:rPr>
      </w:pPr>
      <w:r w:rsidRPr="00926BD8">
        <w:rPr>
          <w:sz w:val="22"/>
          <w:szCs w:val="22"/>
        </w:rPr>
        <w:t>К уведомлению могут прилагаться имеющиеся в распоряжении работника дополнительные материалы, подтверждающие факт возникновения личной заинтересованности при исполнении трудовых (должностных) обязанностей, которая приводит или может привести к конфликту интересов.</w:t>
      </w:r>
    </w:p>
    <w:p w:rsidR="00CF2A92" w:rsidRPr="00926BD8" w:rsidRDefault="00CF2A92" w:rsidP="00962FF2">
      <w:pPr>
        <w:ind w:firstLine="709"/>
        <w:jc w:val="both"/>
        <w:rPr>
          <w:sz w:val="22"/>
          <w:szCs w:val="22"/>
        </w:rPr>
      </w:pPr>
      <w:r w:rsidRPr="00926BD8">
        <w:rPr>
          <w:sz w:val="22"/>
          <w:szCs w:val="22"/>
        </w:rPr>
        <w:t>Работник представляет уведомление лично, как только станет ему об этом известно, либо на следующий рабочий день, а в случае нахождения его вне места работы, не позднее одного рабочего дня, следующего за днем прибытия к месту работы.</w:t>
      </w:r>
    </w:p>
    <w:p w:rsidR="00CF2A92" w:rsidRPr="00926BD8" w:rsidRDefault="00CF2A92" w:rsidP="00962FF2">
      <w:pPr>
        <w:ind w:firstLine="709"/>
        <w:jc w:val="both"/>
        <w:rPr>
          <w:sz w:val="22"/>
          <w:szCs w:val="22"/>
        </w:rPr>
      </w:pPr>
      <w:r w:rsidRPr="00926BD8">
        <w:rPr>
          <w:sz w:val="22"/>
          <w:szCs w:val="22"/>
        </w:rPr>
        <w:t>3.3. Прием сведений о конфликте интересов осуществляет должностное лицо, ответственное за профилактику коррупционных и иных правонарушений в Учреждении.</w:t>
      </w:r>
    </w:p>
    <w:p w:rsidR="00CF2A92" w:rsidRPr="00926BD8" w:rsidRDefault="00CF2A92" w:rsidP="00962FF2">
      <w:pPr>
        <w:ind w:firstLine="709"/>
        <w:jc w:val="both"/>
        <w:rPr>
          <w:sz w:val="22"/>
          <w:szCs w:val="22"/>
          <w:vertAlign w:val="superscript"/>
        </w:rPr>
      </w:pPr>
      <w:r w:rsidRPr="00926BD8">
        <w:rPr>
          <w:sz w:val="22"/>
          <w:szCs w:val="22"/>
        </w:rPr>
        <w:t>3.4. Указанное в пункте 3.2 настоящего Положения уведомление подлежит регистрации в день его поступления в журнале регистрации уведомлений работников Кировского областного государственного бюджетного учреждение здравоохранения «Опаринская  центральная районная больница»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 (далее – журнал регистрации уведомлений), оформленном в соответствии с приложением № 2 к настоящему Положению.</w:t>
      </w:r>
    </w:p>
    <w:p w:rsidR="00CF2A92" w:rsidRPr="00926BD8" w:rsidRDefault="00CF2A92" w:rsidP="00962FF2">
      <w:pPr>
        <w:ind w:firstLine="709"/>
        <w:jc w:val="both"/>
        <w:rPr>
          <w:sz w:val="22"/>
          <w:szCs w:val="22"/>
        </w:rPr>
      </w:pPr>
      <w:r w:rsidRPr="00926BD8">
        <w:rPr>
          <w:sz w:val="22"/>
          <w:szCs w:val="22"/>
        </w:rPr>
        <w:t>Листы журнала регистрации уведомлений должны быть прошиты, пронумерованы и скреплены печатью Учреждения.</w:t>
      </w:r>
    </w:p>
    <w:p w:rsidR="00CF2A92" w:rsidRPr="00926BD8" w:rsidRDefault="00CF2A92" w:rsidP="00962FF2">
      <w:pPr>
        <w:ind w:firstLine="709"/>
        <w:jc w:val="both"/>
        <w:rPr>
          <w:sz w:val="22"/>
          <w:szCs w:val="22"/>
        </w:rPr>
      </w:pPr>
      <w:r w:rsidRPr="00926BD8">
        <w:rPr>
          <w:sz w:val="22"/>
          <w:szCs w:val="22"/>
        </w:rPr>
        <w:t>Копия уведомления с отметкой о регистрации выдается работнику на руки либо направляется по почте с уведомлением о получении.</w:t>
      </w:r>
    </w:p>
    <w:p w:rsidR="00CF2A92" w:rsidRPr="00926BD8" w:rsidRDefault="00CF2A92" w:rsidP="00962FF2">
      <w:pPr>
        <w:ind w:firstLine="709"/>
        <w:jc w:val="both"/>
        <w:rPr>
          <w:sz w:val="22"/>
          <w:szCs w:val="22"/>
          <w:vertAlign w:val="superscript"/>
        </w:rPr>
      </w:pPr>
      <w:r w:rsidRPr="00926BD8">
        <w:rPr>
          <w:sz w:val="22"/>
          <w:szCs w:val="22"/>
        </w:rPr>
        <w:t>3.5. Рассмотрение уведомлений осуществляется комиссией Кировского областного государственного бюджетного учреждение здравоохранения «Опаринская  центральная районная больница» по соблюдению требований к служебному поведению работников и урегулированию конфликта интересов в соответствии с Положением о комиссии Кировского областного государственного бюджетного учреждение здравоохранения «Опаринская  центральная районная больница»</w:t>
      </w:r>
      <w:r w:rsidRPr="00926BD8">
        <w:rPr>
          <w:sz w:val="22"/>
          <w:szCs w:val="22"/>
          <w:vertAlign w:val="superscript"/>
        </w:rPr>
        <w:t xml:space="preserve"> </w:t>
      </w:r>
      <w:r w:rsidRPr="00926BD8">
        <w:rPr>
          <w:sz w:val="22"/>
          <w:szCs w:val="22"/>
        </w:rPr>
        <w:t>по соблюдению требований к служебному поведению работников и урегулированию конфликта интересов, утвержденным приказом (распоряжением) Учреждения.</w:t>
      </w:r>
    </w:p>
    <w:p w:rsidR="00CF2A92" w:rsidRPr="00926BD8" w:rsidRDefault="00CF2A92" w:rsidP="00962FF2">
      <w:pPr>
        <w:autoSpaceDE w:val="0"/>
        <w:autoSpaceDN w:val="0"/>
        <w:adjustRightInd w:val="0"/>
        <w:ind w:firstLine="709"/>
        <w:jc w:val="both"/>
        <w:rPr>
          <w:color w:val="000000"/>
          <w:sz w:val="22"/>
          <w:szCs w:val="22"/>
          <w:lang w:eastAsia="en-US"/>
        </w:rPr>
      </w:pPr>
      <w:r w:rsidRPr="00926BD8">
        <w:rPr>
          <w:sz w:val="22"/>
          <w:szCs w:val="22"/>
        </w:rPr>
        <w:t>3.6. В Учреждении для работников, чьи должности включены в Перечень</w:t>
      </w:r>
      <w:r w:rsidRPr="00926BD8">
        <w:rPr>
          <w:color w:val="000000"/>
          <w:sz w:val="22"/>
          <w:szCs w:val="22"/>
          <w:lang w:eastAsia="en-US"/>
        </w:rPr>
        <w:t xml:space="preserve"> должностей, замещение которых связано с коррупционным риском,</w:t>
      </w:r>
      <w:r w:rsidRPr="00926BD8">
        <w:rPr>
          <w:sz w:val="22"/>
          <w:szCs w:val="22"/>
        </w:rPr>
        <w:t xml:space="preserve"> организуется ежегодное заполнение декларации о конфликте интересов.</w:t>
      </w:r>
    </w:p>
    <w:p w:rsidR="00CF2A92" w:rsidRPr="00926BD8" w:rsidRDefault="00CF2A92" w:rsidP="00962FF2">
      <w:pPr>
        <w:ind w:firstLine="709"/>
        <w:jc w:val="both"/>
        <w:rPr>
          <w:sz w:val="22"/>
          <w:szCs w:val="22"/>
        </w:rPr>
      </w:pPr>
      <w:r w:rsidRPr="00926BD8">
        <w:rPr>
          <w:sz w:val="22"/>
          <w:szCs w:val="22"/>
        </w:rPr>
        <w:t>Форма декларации о конфликте интересов и круг лиц, на которых распространяется требование заполнения декларации о конфликте интересов, определяются приказом (распоряжением) Учреждения.</w:t>
      </w:r>
    </w:p>
    <w:p w:rsidR="00CF2A92" w:rsidRPr="00926BD8" w:rsidRDefault="00CF2A92" w:rsidP="00962FF2">
      <w:pPr>
        <w:ind w:firstLine="709"/>
        <w:jc w:val="both"/>
        <w:rPr>
          <w:sz w:val="22"/>
          <w:szCs w:val="22"/>
        </w:rPr>
      </w:pPr>
      <w:r w:rsidRPr="00926BD8">
        <w:rPr>
          <w:sz w:val="22"/>
          <w:szCs w:val="22"/>
        </w:rPr>
        <w:t>3.7. Учреждение берет на себя обязательство конфиденциального рассмотрения представленных сведений и урегулирования конфликта интересов и принимает меры, исключающие возможность свободного доступа третьих лиц к местам хранения уведомлений и материалов к ним.</w:t>
      </w:r>
    </w:p>
    <w:p w:rsidR="00CF2A92" w:rsidRPr="00926BD8" w:rsidRDefault="00CF2A92" w:rsidP="00962FF2">
      <w:pPr>
        <w:ind w:firstLine="709"/>
        <w:jc w:val="both"/>
        <w:rPr>
          <w:sz w:val="22"/>
          <w:szCs w:val="22"/>
        </w:rPr>
      </w:pPr>
      <w:r w:rsidRPr="00926BD8">
        <w:rPr>
          <w:sz w:val="22"/>
          <w:szCs w:val="22"/>
        </w:rPr>
        <w:t>3.8. Поступившая информация должна быть тщательно проверена должностным лицом, ответственным за профилактику коррупционных и иных правонарушений в Учреждении, с целью оценки серьезности возникающих для Учреждения рисков и выбора наиболее подходящей формы урегулирования конфликта интересов.</w:t>
      </w:r>
    </w:p>
    <w:p w:rsidR="00CF2A92" w:rsidRPr="00926BD8" w:rsidRDefault="00CF2A92" w:rsidP="00962FF2">
      <w:pPr>
        <w:ind w:firstLine="709"/>
        <w:jc w:val="both"/>
        <w:rPr>
          <w:sz w:val="22"/>
          <w:szCs w:val="22"/>
        </w:rPr>
      </w:pPr>
      <w:r w:rsidRPr="00926BD8">
        <w:rPr>
          <w:sz w:val="22"/>
          <w:szCs w:val="22"/>
        </w:rPr>
        <w:t>3.9.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CF2A92" w:rsidRPr="00926BD8" w:rsidRDefault="00CF2A92" w:rsidP="00962FF2">
      <w:pPr>
        <w:ind w:firstLine="709"/>
        <w:jc w:val="both"/>
        <w:rPr>
          <w:sz w:val="22"/>
          <w:szCs w:val="22"/>
        </w:rPr>
      </w:pPr>
      <w:r w:rsidRPr="00926BD8">
        <w:rPr>
          <w:sz w:val="22"/>
          <w:szCs w:val="22"/>
        </w:rPr>
        <w:t>Ситуация, не являющаяся конфликтом интересов, не нуждается в специальных способах урегулирования.</w:t>
      </w:r>
    </w:p>
    <w:p w:rsidR="00CF2A92" w:rsidRPr="00926BD8" w:rsidRDefault="00CF2A92" w:rsidP="00962FF2">
      <w:pPr>
        <w:ind w:firstLine="709"/>
        <w:jc w:val="both"/>
        <w:rPr>
          <w:sz w:val="22"/>
          <w:szCs w:val="22"/>
        </w:rPr>
      </w:pPr>
      <w:r w:rsidRPr="00926BD8">
        <w:rPr>
          <w:sz w:val="22"/>
          <w:szCs w:val="22"/>
        </w:rPr>
        <w:t>3.10. В случае если конфликт интересов имеет место, то могут быть использованы следующие способы его разрешения:</w:t>
      </w:r>
    </w:p>
    <w:p w:rsidR="00CF2A92" w:rsidRPr="00926BD8" w:rsidRDefault="00CF2A92" w:rsidP="00962FF2">
      <w:pPr>
        <w:ind w:firstLine="709"/>
        <w:jc w:val="both"/>
        <w:rPr>
          <w:sz w:val="22"/>
          <w:szCs w:val="22"/>
        </w:rPr>
      </w:pPr>
      <w:r w:rsidRPr="00926BD8">
        <w:rPr>
          <w:sz w:val="22"/>
          <w:szCs w:val="22"/>
        </w:rPr>
        <w:t>ограничение доступа работника к конкретной информации, которая может затрагивать личные интересы работника;</w:t>
      </w:r>
    </w:p>
    <w:p w:rsidR="00CF2A92" w:rsidRPr="00926BD8" w:rsidRDefault="00CF2A92" w:rsidP="00962FF2">
      <w:pPr>
        <w:ind w:firstLine="709"/>
        <w:jc w:val="both"/>
        <w:rPr>
          <w:sz w:val="22"/>
          <w:szCs w:val="22"/>
        </w:rPr>
      </w:pPr>
      <w:r w:rsidRPr="00926BD8">
        <w:rPr>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F2A92" w:rsidRPr="00926BD8" w:rsidRDefault="00CF2A92" w:rsidP="00962FF2">
      <w:pPr>
        <w:ind w:firstLine="709"/>
        <w:jc w:val="both"/>
        <w:rPr>
          <w:sz w:val="22"/>
          <w:szCs w:val="22"/>
        </w:rPr>
      </w:pPr>
      <w:r w:rsidRPr="00926BD8">
        <w:rPr>
          <w:sz w:val="22"/>
          <w:szCs w:val="22"/>
        </w:rPr>
        <w:t>пересмотр и изменение трудовых (должностных) обязанностей работника;</w:t>
      </w:r>
    </w:p>
    <w:p w:rsidR="00CF2A92" w:rsidRPr="00926BD8" w:rsidRDefault="00CF2A92" w:rsidP="00962FF2">
      <w:pPr>
        <w:ind w:firstLine="709"/>
        <w:jc w:val="both"/>
        <w:rPr>
          <w:sz w:val="22"/>
          <w:szCs w:val="22"/>
        </w:rPr>
      </w:pPr>
      <w:r w:rsidRPr="00926BD8">
        <w:rPr>
          <w:sz w:val="22"/>
          <w:szCs w:val="22"/>
        </w:rPr>
        <w:t>перевод работника на должность, предусматривающую выполнение трудовых (должностных) обязанностей, не связанных с конфликтом интересов;</w:t>
      </w:r>
    </w:p>
    <w:p w:rsidR="00CF2A92" w:rsidRPr="00926BD8" w:rsidRDefault="00CF2A92" w:rsidP="00962FF2">
      <w:pPr>
        <w:ind w:firstLine="709"/>
        <w:jc w:val="both"/>
        <w:rPr>
          <w:sz w:val="22"/>
          <w:szCs w:val="22"/>
        </w:rPr>
      </w:pPr>
      <w:r w:rsidRPr="00926BD8">
        <w:rPr>
          <w:sz w:val="22"/>
          <w:szCs w:val="22"/>
        </w:rPr>
        <w:t>дополнительный контроль за принятием работником решений и совершением им действий, которые находятся или могут оказаться под влиянием конфликта интересов;</w:t>
      </w:r>
    </w:p>
    <w:p w:rsidR="00CF2A92" w:rsidRPr="00926BD8" w:rsidRDefault="00CF2A92" w:rsidP="00962FF2">
      <w:pPr>
        <w:ind w:firstLine="709"/>
        <w:jc w:val="both"/>
        <w:rPr>
          <w:sz w:val="22"/>
          <w:szCs w:val="22"/>
        </w:rPr>
      </w:pPr>
      <w:r w:rsidRPr="00926BD8">
        <w:rPr>
          <w:sz w:val="22"/>
          <w:szCs w:val="22"/>
        </w:rPr>
        <w:t>передача работником принадлежащего ему имущества, являющегося основой возникновения конфликта интересов, в доверительное управление;</w:t>
      </w:r>
    </w:p>
    <w:p w:rsidR="00CF2A92" w:rsidRPr="00926BD8" w:rsidRDefault="00CF2A92" w:rsidP="00962FF2">
      <w:pPr>
        <w:ind w:firstLine="709"/>
        <w:jc w:val="both"/>
        <w:rPr>
          <w:sz w:val="22"/>
          <w:szCs w:val="22"/>
        </w:rPr>
      </w:pPr>
      <w:r w:rsidRPr="00926BD8">
        <w:rPr>
          <w:sz w:val="22"/>
          <w:szCs w:val="22"/>
        </w:rPr>
        <w:t>отказ работника от выгоды, своего личного интереса, порождающего конфликт с интересами Учреждения;</w:t>
      </w:r>
    </w:p>
    <w:p w:rsidR="00CF2A92" w:rsidRPr="00926BD8" w:rsidRDefault="00CF2A92" w:rsidP="00962FF2">
      <w:pPr>
        <w:ind w:firstLine="709"/>
        <w:jc w:val="both"/>
        <w:rPr>
          <w:sz w:val="22"/>
          <w:szCs w:val="22"/>
        </w:rPr>
      </w:pPr>
      <w:r w:rsidRPr="00926BD8">
        <w:rPr>
          <w:sz w:val="22"/>
          <w:szCs w:val="22"/>
        </w:rPr>
        <w:t>увольнение работника из Учреждения по инициативе работника;</w:t>
      </w:r>
    </w:p>
    <w:p w:rsidR="00CF2A92" w:rsidRPr="00926BD8" w:rsidRDefault="00CF2A92" w:rsidP="00962FF2">
      <w:pPr>
        <w:ind w:firstLine="709"/>
        <w:jc w:val="both"/>
        <w:rPr>
          <w:sz w:val="22"/>
          <w:szCs w:val="22"/>
        </w:rPr>
      </w:pPr>
      <w:r w:rsidRPr="00926BD8">
        <w:rPr>
          <w:sz w:val="22"/>
          <w:szCs w:val="22"/>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(должностных) обязанностей.</w:t>
      </w:r>
    </w:p>
    <w:p w:rsidR="00CF2A92" w:rsidRPr="00926BD8" w:rsidRDefault="00CF2A92" w:rsidP="00962FF2">
      <w:pPr>
        <w:ind w:firstLine="709"/>
        <w:jc w:val="both"/>
        <w:rPr>
          <w:sz w:val="22"/>
          <w:szCs w:val="22"/>
        </w:rPr>
      </w:pPr>
      <w:r w:rsidRPr="00926BD8">
        <w:rPr>
          <w:sz w:val="22"/>
          <w:szCs w:val="22"/>
        </w:rPr>
        <w:t>3.11.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CF2A92" w:rsidRPr="00926BD8" w:rsidRDefault="00CF2A92" w:rsidP="00962FF2">
      <w:pPr>
        <w:ind w:firstLine="709"/>
        <w:jc w:val="both"/>
        <w:rPr>
          <w:sz w:val="22"/>
          <w:szCs w:val="22"/>
        </w:rPr>
      </w:pPr>
      <w:r w:rsidRPr="00926BD8">
        <w:rPr>
          <w:sz w:val="22"/>
          <w:szCs w:val="22"/>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CF2A92" w:rsidRPr="00926BD8" w:rsidRDefault="00CF2A92" w:rsidP="00962FF2">
      <w:pPr>
        <w:ind w:left="1276" w:hanging="567"/>
        <w:jc w:val="both"/>
        <w:rPr>
          <w:b/>
          <w:bCs/>
          <w:sz w:val="22"/>
          <w:szCs w:val="22"/>
        </w:rPr>
      </w:pPr>
      <w:r w:rsidRPr="00926BD8">
        <w:rPr>
          <w:b/>
          <w:bCs/>
          <w:sz w:val="22"/>
          <w:szCs w:val="22"/>
        </w:rPr>
        <w:t>4. Обязанности работников в связи с раскрытием и урегулированием конфликта интересов</w:t>
      </w:r>
    </w:p>
    <w:p w:rsidR="00CF2A92" w:rsidRPr="00926BD8" w:rsidRDefault="00CF2A92" w:rsidP="00962FF2">
      <w:pPr>
        <w:ind w:firstLine="709"/>
        <w:jc w:val="both"/>
        <w:rPr>
          <w:sz w:val="22"/>
          <w:szCs w:val="22"/>
        </w:rPr>
      </w:pPr>
      <w:r w:rsidRPr="00926BD8">
        <w:rPr>
          <w:sz w:val="22"/>
          <w:szCs w:val="22"/>
        </w:rPr>
        <w:t>Положением устанавливаются следующие обязанности работников в связи с раскрытием и урегулированием конфликта интересов:</w:t>
      </w:r>
    </w:p>
    <w:p w:rsidR="00CF2A92" w:rsidRPr="00926BD8" w:rsidRDefault="00CF2A92" w:rsidP="00962FF2">
      <w:pPr>
        <w:ind w:firstLine="709"/>
        <w:jc w:val="both"/>
        <w:rPr>
          <w:sz w:val="22"/>
          <w:szCs w:val="22"/>
        </w:rPr>
      </w:pPr>
      <w:r w:rsidRPr="00926BD8">
        <w:rPr>
          <w:sz w:val="22"/>
          <w:szCs w:val="22"/>
        </w:rPr>
        <w:t>при выполнении своих трудовых (должностных) обязанностей руководствоваться интересами Учреждения – без учета своих личных интересов, интересов своих родственников и друзей;</w:t>
      </w:r>
    </w:p>
    <w:p w:rsidR="00CF2A92" w:rsidRPr="00926BD8" w:rsidRDefault="00CF2A92" w:rsidP="00962FF2">
      <w:pPr>
        <w:ind w:firstLine="709"/>
        <w:jc w:val="both"/>
        <w:rPr>
          <w:sz w:val="22"/>
          <w:szCs w:val="22"/>
        </w:rPr>
      </w:pPr>
      <w:r w:rsidRPr="00926BD8">
        <w:rPr>
          <w:sz w:val="22"/>
          <w:szCs w:val="22"/>
        </w:rPr>
        <w:t>избегать (по возможности) ситуаций и обстоятельств, которые могут привести к конфликту интересов;</w:t>
      </w:r>
    </w:p>
    <w:p w:rsidR="00CF2A92" w:rsidRPr="00926BD8" w:rsidRDefault="00CF2A92" w:rsidP="00962FF2">
      <w:pPr>
        <w:ind w:firstLine="709"/>
        <w:jc w:val="both"/>
        <w:rPr>
          <w:sz w:val="22"/>
          <w:szCs w:val="22"/>
        </w:rPr>
      </w:pPr>
      <w:r w:rsidRPr="00926BD8">
        <w:rPr>
          <w:sz w:val="22"/>
          <w:szCs w:val="22"/>
        </w:rPr>
        <w:t>раскрывать возникший (реальный) или потенциальный конфликт интересов;</w:t>
      </w:r>
    </w:p>
    <w:p w:rsidR="00CF2A92" w:rsidRPr="00926BD8" w:rsidRDefault="00CF2A92" w:rsidP="00172C68">
      <w:pPr>
        <w:ind w:firstLine="709"/>
        <w:jc w:val="both"/>
        <w:rPr>
          <w:sz w:val="22"/>
          <w:szCs w:val="22"/>
        </w:rPr>
      </w:pPr>
      <w:r w:rsidRPr="00926BD8">
        <w:rPr>
          <w:sz w:val="22"/>
          <w:szCs w:val="22"/>
        </w:rPr>
        <w:t xml:space="preserve">содействовать урегулированию </w:t>
      </w:r>
      <w:r>
        <w:rPr>
          <w:sz w:val="22"/>
          <w:szCs w:val="22"/>
        </w:rPr>
        <w:t>возникшего конфликта интересов.</w:t>
      </w:r>
    </w:p>
    <w:p w:rsidR="00CF2A92" w:rsidRPr="00926BD8" w:rsidRDefault="00CF2A92" w:rsidP="00962FF2">
      <w:pPr>
        <w:widowControl w:val="0"/>
        <w:autoSpaceDE w:val="0"/>
        <w:autoSpaceDN w:val="0"/>
        <w:adjustRightInd w:val="0"/>
        <w:ind w:firstLine="851"/>
        <w:jc w:val="both"/>
        <w:outlineLvl w:val="1"/>
        <w:rPr>
          <w:b/>
          <w:bCs/>
          <w:sz w:val="22"/>
          <w:szCs w:val="22"/>
        </w:rPr>
      </w:pPr>
      <w:r w:rsidRPr="00926BD8">
        <w:rPr>
          <w:b/>
          <w:bCs/>
          <w:sz w:val="22"/>
          <w:szCs w:val="22"/>
        </w:rPr>
        <w:t>5. Ответственность работников Учреждения</w:t>
      </w:r>
    </w:p>
    <w:p w:rsidR="00CF2A92" w:rsidRPr="00926BD8" w:rsidRDefault="00CF2A92" w:rsidP="00962FF2">
      <w:pPr>
        <w:widowControl w:val="0"/>
        <w:autoSpaceDE w:val="0"/>
        <w:autoSpaceDN w:val="0"/>
        <w:adjustRightInd w:val="0"/>
        <w:ind w:firstLine="851"/>
        <w:jc w:val="both"/>
        <w:outlineLvl w:val="1"/>
        <w:rPr>
          <w:sz w:val="22"/>
          <w:szCs w:val="22"/>
        </w:rPr>
      </w:pPr>
      <w:r w:rsidRPr="00926BD8">
        <w:rPr>
          <w:sz w:val="22"/>
          <w:szCs w:val="22"/>
        </w:rPr>
        <w:t>5.1.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w:t>
      </w:r>
    </w:p>
    <w:p w:rsidR="00CF2A92" w:rsidRPr="00926BD8" w:rsidRDefault="00CF2A92" w:rsidP="00962FF2">
      <w:pPr>
        <w:widowControl w:val="0"/>
        <w:autoSpaceDE w:val="0"/>
        <w:autoSpaceDN w:val="0"/>
        <w:adjustRightInd w:val="0"/>
        <w:ind w:firstLine="851"/>
        <w:jc w:val="both"/>
        <w:outlineLvl w:val="1"/>
        <w:rPr>
          <w:sz w:val="22"/>
          <w:szCs w:val="22"/>
        </w:rPr>
      </w:pPr>
      <w:r w:rsidRPr="00926BD8">
        <w:rPr>
          <w:sz w:val="22"/>
          <w:szCs w:val="22"/>
        </w:rPr>
        <w:t xml:space="preserve">5.2. В соответствии со статьей 192 Трудового кодекса Российской Федерации к работнику Учреждения могут быть применены следующие дисциплинарные взыскания: </w:t>
      </w:r>
    </w:p>
    <w:p w:rsidR="00CF2A92" w:rsidRPr="00926BD8" w:rsidRDefault="00CF2A92" w:rsidP="00962FF2">
      <w:pPr>
        <w:widowControl w:val="0"/>
        <w:autoSpaceDE w:val="0"/>
        <w:autoSpaceDN w:val="0"/>
        <w:adjustRightInd w:val="0"/>
        <w:ind w:firstLine="851"/>
        <w:jc w:val="both"/>
        <w:outlineLvl w:val="1"/>
        <w:rPr>
          <w:sz w:val="22"/>
          <w:szCs w:val="22"/>
        </w:rPr>
      </w:pPr>
      <w:r w:rsidRPr="00926BD8">
        <w:rPr>
          <w:sz w:val="22"/>
          <w:szCs w:val="22"/>
        </w:rPr>
        <w:t>а) замечание;</w:t>
      </w:r>
    </w:p>
    <w:p w:rsidR="00CF2A92" w:rsidRPr="00926BD8" w:rsidRDefault="00CF2A92" w:rsidP="00962FF2">
      <w:pPr>
        <w:widowControl w:val="0"/>
        <w:autoSpaceDE w:val="0"/>
        <w:autoSpaceDN w:val="0"/>
        <w:adjustRightInd w:val="0"/>
        <w:ind w:firstLine="851"/>
        <w:jc w:val="both"/>
        <w:outlineLvl w:val="1"/>
        <w:rPr>
          <w:sz w:val="22"/>
          <w:szCs w:val="22"/>
        </w:rPr>
      </w:pPr>
      <w:r w:rsidRPr="00926BD8">
        <w:rPr>
          <w:sz w:val="22"/>
          <w:szCs w:val="22"/>
        </w:rPr>
        <w:t>б) выговор;</w:t>
      </w:r>
    </w:p>
    <w:p w:rsidR="00CF2A92" w:rsidRPr="00926BD8" w:rsidRDefault="00CF2A92" w:rsidP="00962FF2">
      <w:pPr>
        <w:widowControl w:val="0"/>
        <w:autoSpaceDE w:val="0"/>
        <w:autoSpaceDN w:val="0"/>
        <w:adjustRightInd w:val="0"/>
        <w:ind w:firstLine="851"/>
        <w:jc w:val="both"/>
        <w:outlineLvl w:val="1"/>
        <w:rPr>
          <w:sz w:val="22"/>
          <w:szCs w:val="22"/>
        </w:rPr>
      </w:pPr>
      <w:r w:rsidRPr="00926BD8">
        <w:rPr>
          <w:sz w:val="22"/>
          <w:szCs w:val="22"/>
        </w:rPr>
        <w:t>в) увольнение по соответствующим основаниям.</w:t>
      </w:r>
    </w:p>
    <w:p w:rsidR="00CF2A92" w:rsidRPr="00926BD8" w:rsidRDefault="00CF2A92" w:rsidP="008713BA">
      <w:pPr>
        <w:widowControl w:val="0"/>
        <w:autoSpaceDE w:val="0"/>
        <w:autoSpaceDN w:val="0"/>
        <w:adjustRightInd w:val="0"/>
        <w:rPr>
          <w:sz w:val="22"/>
          <w:szCs w:val="22"/>
        </w:rPr>
      </w:pPr>
    </w:p>
    <w:p w:rsidR="00CF2A92" w:rsidRPr="00926BD8" w:rsidRDefault="00CF2A92" w:rsidP="008713BA">
      <w:pPr>
        <w:widowControl w:val="0"/>
        <w:autoSpaceDE w:val="0"/>
        <w:autoSpaceDN w:val="0"/>
        <w:adjustRightInd w:val="0"/>
        <w:ind w:right="283"/>
        <w:jc w:val="right"/>
        <w:rPr>
          <w:sz w:val="22"/>
          <w:szCs w:val="22"/>
        </w:rPr>
      </w:pPr>
    </w:p>
    <w:p w:rsidR="00CF2A92" w:rsidRDefault="00CF2A92" w:rsidP="008713BA">
      <w:pPr>
        <w:widowControl w:val="0"/>
        <w:autoSpaceDE w:val="0"/>
        <w:autoSpaceDN w:val="0"/>
        <w:adjustRightInd w:val="0"/>
        <w:ind w:right="283"/>
        <w:jc w:val="right"/>
        <w:rPr>
          <w:sz w:val="22"/>
          <w:szCs w:val="22"/>
        </w:rPr>
      </w:pPr>
    </w:p>
    <w:p w:rsidR="00CF2A92" w:rsidRPr="00926BD8" w:rsidRDefault="00CF2A92" w:rsidP="008713BA">
      <w:pPr>
        <w:widowControl w:val="0"/>
        <w:autoSpaceDE w:val="0"/>
        <w:autoSpaceDN w:val="0"/>
        <w:adjustRightInd w:val="0"/>
        <w:ind w:right="283"/>
        <w:jc w:val="right"/>
        <w:rPr>
          <w:sz w:val="22"/>
          <w:szCs w:val="22"/>
        </w:rPr>
      </w:pPr>
      <w:r w:rsidRPr="00926BD8">
        <w:rPr>
          <w:sz w:val="22"/>
          <w:szCs w:val="22"/>
        </w:rPr>
        <w:t xml:space="preserve">Приложение № 1 </w:t>
      </w:r>
    </w:p>
    <w:p w:rsidR="00CF2A92" w:rsidRPr="00926BD8" w:rsidRDefault="00CF2A92" w:rsidP="008713BA">
      <w:pPr>
        <w:widowControl w:val="0"/>
        <w:autoSpaceDE w:val="0"/>
        <w:autoSpaceDN w:val="0"/>
        <w:adjustRightInd w:val="0"/>
        <w:ind w:right="283"/>
        <w:jc w:val="right"/>
        <w:rPr>
          <w:sz w:val="22"/>
          <w:szCs w:val="22"/>
        </w:rPr>
      </w:pPr>
      <w:r w:rsidRPr="00926BD8">
        <w:rPr>
          <w:sz w:val="22"/>
          <w:szCs w:val="22"/>
        </w:rPr>
        <w:t xml:space="preserve">к Положению </w:t>
      </w:r>
    </w:p>
    <w:p w:rsidR="00CF2A92" w:rsidRPr="00926BD8" w:rsidRDefault="00CF2A92" w:rsidP="008713BA">
      <w:pPr>
        <w:widowControl w:val="0"/>
        <w:autoSpaceDE w:val="0"/>
        <w:autoSpaceDN w:val="0"/>
        <w:adjustRightInd w:val="0"/>
        <w:ind w:right="283"/>
        <w:jc w:val="right"/>
        <w:rPr>
          <w:sz w:val="22"/>
          <w:szCs w:val="22"/>
        </w:rPr>
      </w:pPr>
      <w:r w:rsidRPr="00926BD8">
        <w:rPr>
          <w:sz w:val="22"/>
          <w:szCs w:val="22"/>
        </w:rPr>
        <w:t>Руководителю КОГБУЗ «Опаринская ЦРБ»</w:t>
      </w:r>
    </w:p>
    <w:p w:rsidR="00CF2A92" w:rsidRPr="00926BD8" w:rsidRDefault="00CF2A92" w:rsidP="008713BA">
      <w:pPr>
        <w:ind w:right="283" w:firstLine="34"/>
        <w:jc w:val="right"/>
        <w:rPr>
          <w:sz w:val="22"/>
          <w:szCs w:val="22"/>
        </w:rPr>
      </w:pPr>
      <w:r w:rsidRPr="00926BD8">
        <w:rPr>
          <w:sz w:val="22"/>
          <w:szCs w:val="22"/>
        </w:rPr>
        <w:t>________________________________</w:t>
      </w:r>
    </w:p>
    <w:p w:rsidR="00CF2A92" w:rsidRPr="00172C68" w:rsidRDefault="00CF2A92" w:rsidP="008713BA">
      <w:pPr>
        <w:ind w:right="283" w:firstLine="34"/>
        <w:jc w:val="right"/>
        <w:rPr>
          <w:sz w:val="16"/>
          <w:szCs w:val="16"/>
        </w:rPr>
      </w:pPr>
      <w:r w:rsidRPr="00172C68">
        <w:rPr>
          <w:sz w:val="16"/>
          <w:szCs w:val="16"/>
        </w:rPr>
        <w:t>(Ф.И.О. (последнее – при наличии)</w:t>
      </w:r>
    </w:p>
    <w:p w:rsidR="00CF2A92" w:rsidRPr="00926BD8" w:rsidRDefault="00CF2A92" w:rsidP="008713BA">
      <w:pPr>
        <w:ind w:right="283" w:firstLine="34"/>
        <w:jc w:val="right"/>
        <w:rPr>
          <w:color w:val="1A1A1A"/>
          <w:sz w:val="22"/>
          <w:szCs w:val="22"/>
        </w:rPr>
      </w:pPr>
      <w:r w:rsidRPr="00926BD8">
        <w:rPr>
          <w:color w:val="1A1A1A"/>
          <w:sz w:val="22"/>
          <w:szCs w:val="22"/>
        </w:rPr>
        <w:t>от ______________________________</w:t>
      </w:r>
    </w:p>
    <w:p w:rsidR="00CF2A92" w:rsidRPr="00172C68" w:rsidRDefault="00CF2A92" w:rsidP="008713BA">
      <w:pPr>
        <w:widowControl w:val="0"/>
        <w:autoSpaceDE w:val="0"/>
        <w:autoSpaceDN w:val="0"/>
        <w:adjustRightInd w:val="0"/>
        <w:ind w:firstLine="851"/>
        <w:jc w:val="right"/>
        <w:outlineLvl w:val="1"/>
        <w:rPr>
          <w:sz w:val="16"/>
          <w:szCs w:val="16"/>
        </w:rPr>
      </w:pPr>
      <w:r w:rsidRPr="00172C68">
        <w:rPr>
          <w:color w:val="1A1A1A"/>
          <w:sz w:val="16"/>
          <w:szCs w:val="16"/>
        </w:rPr>
        <w:t xml:space="preserve"> (Ф.И.О. (последнее – при наличии), должность работника)</w:t>
      </w:r>
    </w:p>
    <w:p w:rsidR="00CF2A92" w:rsidRPr="00172C68" w:rsidRDefault="00CF2A92" w:rsidP="00962FF2">
      <w:pPr>
        <w:widowControl w:val="0"/>
        <w:autoSpaceDE w:val="0"/>
        <w:autoSpaceDN w:val="0"/>
        <w:adjustRightInd w:val="0"/>
        <w:ind w:firstLine="851"/>
        <w:jc w:val="both"/>
        <w:outlineLvl w:val="1"/>
        <w:rPr>
          <w:sz w:val="16"/>
          <w:szCs w:val="16"/>
        </w:rPr>
      </w:pPr>
    </w:p>
    <w:p w:rsidR="00CF2A92" w:rsidRPr="00926BD8" w:rsidRDefault="00CF2A92" w:rsidP="00962FF2">
      <w:pPr>
        <w:ind w:left="567"/>
        <w:jc w:val="center"/>
        <w:rPr>
          <w:b/>
          <w:bCs/>
          <w:sz w:val="22"/>
          <w:szCs w:val="22"/>
        </w:rPr>
      </w:pPr>
      <w:r w:rsidRPr="00926BD8">
        <w:rPr>
          <w:b/>
          <w:bCs/>
          <w:sz w:val="22"/>
          <w:szCs w:val="22"/>
        </w:rPr>
        <w:t>УВЕДОМЛЕНИЕ</w:t>
      </w:r>
    </w:p>
    <w:p w:rsidR="00CF2A92" w:rsidRPr="00926BD8" w:rsidRDefault="00CF2A92" w:rsidP="00962FF2">
      <w:pPr>
        <w:ind w:left="567"/>
        <w:jc w:val="center"/>
        <w:rPr>
          <w:b/>
          <w:bCs/>
          <w:sz w:val="22"/>
          <w:szCs w:val="22"/>
        </w:rPr>
      </w:pPr>
      <w:r w:rsidRPr="00926BD8">
        <w:rPr>
          <w:b/>
          <w:bCs/>
          <w:sz w:val="22"/>
          <w:szCs w:val="22"/>
        </w:rPr>
        <w:t xml:space="preserve">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 </w:t>
      </w:r>
    </w:p>
    <w:p w:rsidR="00CF2A92" w:rsidRPr="00926BD8" w:rsidRDefault="00CF2A92" w:rsidP="00962FF2">
      <w:pPr>
        <w:ind w:firstLine="709"/>
        <w:jc w:val="both"/>
        <w:rPr>
          <w:color w:val="1A1A1A"/>
          <w:sz w:val="22"/>
          <w:szCs w:val="22"/>
        </w:rPr>
      </w:pPr>
      <w:r w:rsidRPr="00926BD8">
        <w:rPr>
          <w:color w:val="1A1A1A"/>
          <w:sz w:val="22"/>
          <w:szCs w:val="22"/>
        </w:rPr>
        <w:t>Уведомляю о возникновении у меня личной заинтересованности при исполнении трудовых (должностных) обязанностей, которая приводит или может привести к конфликту интересов (нужное подчеркнуть).</w:t>
      </w:r>
    </w:p>
    <w:p w:rsidR="00CF2A92" w:rsidRPr="00926BD8" w:rsidRDefault="00CF2A92" w:rsidP="00962FF2">
      <w:pPr>
        <w:ind w:firstLine="709"/>
        <w:jc w:val="both"/>
        <w:rPr>
          <w:color w:val="1A1A1A"/>
          <w:sz w:val="22"/>
          <w:szCs w:val="22"/>
        </w:rPr>
      </w:pPr>
      <w:r w:rsidRPr="00926BD8">
        <w:rPr>
          <w:color w:val="1A1A1A"/>
          <w:sz w:val="22"/>
          <w:szCs w:val="22"/>
        </w:rPr>
        <w:t>Обстоятельства, являющиеся основанием возникновения личной заинтересованности: ____________________________________________________________________________</w:t>
      </w:r>
    </w:p>
    <w:p w:rsidR="00CF2A92" w:rsidRPr="00926BD8" w:rsidRDefault="00CF2A92" w:rsidP="00962FF2">
      <w:pPr>
        <w:rPr>
          <w:color w:val="1A1A1A"/>
          <w:sz w:val="22"/>
          <w:szCs w:val="22"/>
        </w:rPr>
      </w:pPr>
      <w:r w:rsidRPr="00926BD8">
        <w:rPr>
          <w:color w:val="1A1A1A"/>
          <w:sz w:val="22"/>
          <w:szCs w:val="22"/>
        </w:rPr>
        <w:t>_____________________________________________________________________________</w:t>
      </w:r>
    </w:p>
    <w:p w:rsidR="00CF2A92" w:rsidRPr="00926BD8" w:rsidRDefault="00CF2A92" w:rsidP="00962FF2">
      <w:pPr>
        <w:rPr>
          <w:color w:val="1A1A1A"/>
          <w:sz w:val="22"/>
          <w:szCs w:val="22"/>
        </w:rPr>
      </w:pPr>
      <w:r w:rsidRPr="00926BD8">
        <w:rPr>
          <w:color w:val="1A1A1A"/>
          <w:sz w:val="22"/>
          <w:szCs w:val="22"/>
        </w:rPr>
        <w:t>_____________________________________________________________________________</w:t>
      </w:r>
    </w:p>
    <w:p w:rsidR="00CF2A92" w:rsidRPr="00926BD8" w:rsidRDefault="00CF2A92" w:rsidP="00962FF2">
      <w:pPr>
        <w:shd w:val="clear" w:color="auto" w:fill="FFFFFF"/>
        <w:ind w:firstLine="709"/>
        <w:jc w:val="both"/>
        <w:rPr>
          <w:color w:val="1A1A1A"/>
          <w:sz w:val="22"/>
          <w:szCs w:val="22"/>
        </w:rPr>
      </w:pPr>
      <w:r w:rsidRPr="00926BD8">
        <w:rPr>
          <w:color w:val="1A1A1A"/>
          <w:sz w:val="22"/>
          <w:szCs w:val="22"/>
        </w:rPr>
        <w:t>Трудовые (должностные) обязанности, на исполнение которых влияет или может повлиять заинтересованность:</w:t>
      </w:r>
    </w:p>
    <w:p w:rsidR="00CF2A92" w:rsidRPr="00926BD8" w:rsidRDefault="00CF2A92" w:rsidP="00962FF2">
      <w:pPr>
        <w:shd w:val="clear" w:color="auto" w:fill="FFFFFF"/>
        <w:jc w:val="both"/>
        <w:rPr>
          <w:color w:val="1A1A1A"/>
          <w:sz w:val="22"/>
          <w:szCs w:val="22"/>
        </w:rPr>
      </w:pPr>
      <w:r w:rsidRPr="00926BD8">
        <w:rPr>
          <w:color w:val="1A1A1A"/>
          <w:sz w:val="22"/>
          <w:szCs w:val="22"/>
        </w:rPr>
        <w:t>____________________________________________________________________________</w:t>
      </w:r>
    </w:p>
    <w:p w:rsidR="00CF2A92" w:rsidRPr="00926BD8" w:rsidRDefault="00CF2A92" w:rsidP="00962FF2">
      <w:pPr>
        <w:shd w:val="clear" w:color="auto" w:fill="FFFFFF"/>
        <w:rPr>
          <w:color w:val="1A1A1A"/>
          <w:sz w:val="22"/>
          <w:szCs w:val="22"/>
        </w:rPr>
      </w:pPr>
      <w:r w:rsidRPr="00926BD8">
        <w:rPr>
          <w:color w:val="1A1A1A"/>
          <w:sz w:val="22"/>
          <w:szCs w:val="22"/>
        </w:rPr>
        <w:t>____________________________________________________________________________</w:t>
      </w:r>
    </w:p>
    <w:p w:rsidR="00CF2A92" w:rsidRPr="00926BD8" w:rsidRDefault="00CF2A92" w:rsidP="00962FF2">
      <w:pPr>
        <w:shd w:val="clear" w:color="auto" w:fill="FFFFFF"/>
        <w:rPr>
          <w:color w:val="1A1A1A"/>
          <w:sz w:val="22"/>
          <w:szCs w:val="22"/>
        </w:rPr>
      </w:pPr>
      <w:r w:rsidRPr="00926BD8">
        <w:rPr>
          <w:color w:val="1A1A1A"/>
          <w:sz w:val="22"/>
          <w:szCs w:val="22"/>
        </w:rPr>
        <w:t>____________________________________________________________________________</w:t>
      </w:r>
    </w:p>
    <w:p w:rsidR="00CF2A92" w:rsidRPr="00926BD8" w:rsidRDefault="00CF2A92" w:rsidP="00962FF2">
      <w:pPr>
        <w:shd w:val="clear" w:color="auto" w:fill="FFFFFF"/>
        <w:ind w:firstLine="709"/>
        <w:jc w:val="both"/>
        <w:rPr>
          <w:color w:val="1A1A1A"/>
          <w:sz w:val="22"/>
          <w:szCs w:val="22"/>
        </w:rPr>
      </w:pPr>
      <w:r w:rsidRPr="00926BD8">
        <w:rPr>
          <w:color w:val="1A1A1A"/>
          <w:sz w:val="22"/>
          <w:szCs w:val="22"/>
        </w:rPr>
        <w:t>Предлагаемые меры по предотвращению или урегулированию конфликта интересов:</w:t>
      </w:r>
    </w:p>
    <w:p w:rsidR="00CF2A92" w:rsidRPr="00926BD8" w:rsidRDefault="00CF2A92" w:rsidP="008713BA">
      <w:pPr>
        <w:shd w:val="clear" w:color="auto" w:fill="FFFFFF"/>
        <w:jc w:val="both"/>
        <w:rPr>
          <w:color w:val="1A1A1A"/>
          <w:sz w:val="22"/>
          <w:szCs w:val="22"/>
        </w:rPr>
      </w:pPr>
      <w:r w:rsidRPr="00926BD8">
        <w:rPr>
          <w:color w:val="1A1A1A"/>
          <w:sz w:val="22"/>
          <w:szCs w:val="22"/>
        </w:rPr>
        <w:t>__________________________________________________________________________________________________________________________________________________________</w:t>
      </w:r>
    </w:p>
    <w:p w:rsidR="00CF2A92" w:rsidRPr="00926BD8" w:rsidRDefault="00CF2A92" w:rsidP="00962FF2">
      <w:pPr>
        <w:shd w:val="clear" w:color="auto" w:fill="FFFFFF"/>
        <w:rPr>
          <w:color w:val="1A1A1A"/>
          <w:sz w:val="22"/>
          <w:szCs w:val="22"/>
        </w:rPr>
      </w:pPr>
      <w:r w:rsidRPr="00926BD8">
        <w:rPr>
          <w:color w:val="1A1A1A"/>
          <w:sz w:val="22"/>
          <w:szCs w:val="22"/>
        </w:rPr>
        <w:t>_____________________________________________________________________________</w:t>
      </w:r>
    </w:p>
    <w:p w:rsidR="00CF2A92" w:rsidRPr="00926BD8" w:rsidRDefault="00CF2A92" w:rsidP="00962FF2">
      <w:pPr>
        <w:jc w:val="both"/>
        <w:rPr>
          <w:sz w:val="22"/>
          <w:szCs w:val="22"/>
          <w:vertAlign w:val="superscript"/>
        </w:rPr>
      </w:pPr>
      <w:r w:rsidRPr="00926BD8">
        <w:rPr>
          <w:sz w:val="22"/>
          <w:szCs w:val="22"/>
        </w:rPr>
        <w:t>Намереваюсь (не намереваюсь) лично присутствовать на заседании комиссии Кировского областного государственного бюджетного учреждение здравоохранения «Опаринская  центральная районная больница»</w:t>
      </w:r>
      <w:r w:rsidRPr="00926BD8">
        <w:rPr>
          <w:sz w:val="22"/>
          <w:szCs w:val="22"/>
          <w:vertAlign w:val="superscript"/>
        </w:rPr>
        <w:t xml:space="preserve"> </w:t>
      </w:r>
      <w:r w:rsidRPr="00926BD8">
        <w:rPr>
          <w:sz w:val="22"/>
          <w:szCs w:val="22"/>
        </w:rPr>
        <w:t>по соблюдению требований к служебному поведению работников и урегулированию конфликта интересов.</w:t>
      </w:r>
    </w:p>
    <w:p w:rsidR="00CF2A92" w:rsidRPr="00926BD8" w:rsidRDefault="00CF2A92" w:rsidP="00962FF2">
      <w:pPr>
        <w:autoSpaceDE w:val="0"/>
        <w:autoSpaceDN w:val="0"/>
        <w:adjustRightInd w:val="0"/>
        <w:ind w:firstLine="709"/>
        <w:jc w:val="both"/>
        <w:rPr>
          <w:sz w:val="22"/>
          <w:szCs w:val="22"/>
        </w:rPr>
      </w:pPr>
    </w:p>
    <w:tbl>
      <w:tblPr>
        <w:tblW w:w="0" w:type="auto"/>
        <w:tblInd w:w="2" w:type="dxa"/>
        <w:tblLook w:val="01E0"/>
      </w:tblPr>
      <w:tblGrid>
        <w:gridCol w:w="3592"/>
        <w:gridCol w:w="281"/>
        <w:gridCol w:w="2518"/>
        <w:gridCol w:w="469"/>
        <w:gridCol w:w="2602"/>
      </w:tblGrid>
      <w:tr w:rsidR="00CF2A92" w:rsidRPr="00926BD8">
        <w:tc>
          <w:tcPr>
            <w:tcW w:w="3686" w:type="dxa"/>
          </w:tcPr>
          <w:p w:rsidR="00CF2A92" w:rsidRPr="00926BD8" w:rsidRDefault="00CF2A92" w:rsidP="00962FF2">
            <w:r w:rsidRPr="00926BD8">
              <w:rPr>
                <w:sz w:val="22"/>
                <w:szCs w:val="22"/>
              </w:rPr>
              <w:t>«___» ___________ 20___ г.</w:t>
            </w:r>
          </w:p>
        </w:tc>
        <w:tc>
          <w:tcPr>
            <w:tcW w:w="283" w:type="dxa"/>
          </w:tcPr>
          <w:p w:rsidR="00CF2A92" w:rsidRPr="00926BD8" w:rsidRDefault="00CF2A92" w:rsidP="00962FF2"/>
        </w:tc>
        <w:tc>
          <w:tcPr>
            <w:tcW w:w="2552" w:type="dxa"/>
            <w:tcBorders>
              <w:bottom w:val="single" w:sz="4" w:space="0" w:color="auto"/>
            </w:tcBorders>
          </w:tcPr>
          <w:p w:rsidR="00CF2A92" w:rsidRPr="00926BD8" w:rsidRDefault="00CF2A92" w:rsidP="00962FF2"/>
        </w:tc>
        <w:tc>
          <w:tcPr>
            <w:tcW w:w="479" w:type="dxa"/>
          </w:tcPr>
          <w:p w:rsidR="00CF2A92" w:rsidRPr="00926BD8" w:rsidRDefault="00CF2A92" w:rsidP="00962FF2"/>
        </w:tc>
        <w:tc>
          <w:tcPr>
            <w:tcW w:w="2639" w:type="dxa"/>
            <w:tcBorders>
              <w:bottom w:val="single" w:sz="4" w:space="0" w:color="auto"/>
            </w:tcBorders>
          </w:tcPr>
          <w:p w:rsidR="00CF2A92" w:rsidRPr="00926BD8" w:rsidRDefault="00CF2A92" w:rsidP="00962FF2"/>
        </w:tc>
      </w:tr>
      <w:tr w:rsidR="00CF2A92" w:rsidRPr="00926BD8">
        <w:tc>
          <w:tcPr>
            <w:tcW w:w="3686" w:type="dxa"/>
          </w:tcPr>
          <w:p w:rsidR="00CF2A92" w:rsidRPr="00926BD8" w:rsidRDefault="00CF2A92" w:rsidP="00962FF2"/>
        </w:tc>
        <w:tc>
          <w:tcPr>
            <w:tcW w:w="283" w:type="dxa"/>
          </w:tcPr>
          <w:p w:rsidR="00CF2A92" w:rsidRPr="00926BD8" w:rsidRDefault="00CF2A92" w:rsidP="00962FF2"/>
        </w:tc>
        <w:tc>
          <w:tcPr>
            <w:tcW w:w="2552" w:type="dxa"/>
            <w:tcBorders>
              <w:top w:val="single" w:sz="4" w:space="0" w:color="auto"/>
            </w:tcBorders>
          </w:tcPr>
          <w:p w:rsidR="00CF2A92" w:rsidRPr="00926BD8" w:rsidRDefault="00CF2A92" w:rsidP="00962FF2">
            <w:pPr>
              <w:jc w:val="center"/>
            </w:pPr>
            <w:r w:rsidRPr="00926BD8">
              <w:rPr>
                <w:sz w:val="22"/>
                <w:szCs w:val="22"/>
              </w:rPr>
              <w:t>(подпись лица, представившего уведомление)</w:t>
            </w:r>
          </w:p>
        </w:tc>
        <w:tc>
          <w:tcPr>
            <w:tcW w:w="479" w:type="dxa"/>
          </w:tcPr>
          <w:p w:rsidR="00CF2A92" w:rsidRPr="00926BD8" w:rsidRDefault="00CF2A92" w:rsidP="00962FF2"/>
        </w:tc>
        <w:tc>
          <w:tcPr>
            <w:tcW w:w="2639" w:type="dxa"/>
            <w:tcBorders>
              <w:top w:val="single" w:sz="4" w:space="0" w:color="auto"/>
            </w:tcBorders>
          </w:tcPr>
          <w:p w:rsidR="00CF2A92" w:rsidRPr="00926BD8" w:rsidRDefault="00CF2A92" w:rsidP="00962FF2">
            <w:pPr>
              <w:jc w:val="center"/>
            </w:pPr>
            <w:r w:rsidRPr="00926BD8">
              <w:rPr>
                <w:sz w:val="22"/>
                <w:szCs w:val="22"/>
              </w:rPr>
              <w:t>(фамилия, имя, отчество (последнее – при наличии) лица, представившего уведомление)</w:t>
            </w:r>
          </w:p>
        </w:tc>
      </w:tr>
    </w:tbl>
    <w:p w:rsidR="00CF2A92" w:rsidRPr="00926BD8" w:rsidRDefault="00CF2A92" w:rsidP="00962FF2">
      <w:pPr>
        <w:autoSpaceDE w:val="0"/>
        <w:autoSpaceDN w:val="0"/>
        <w:adjustRightInd w:val="0"/>
        <w:rPr>
          <w:sz w:val="22"/>
          <w:szCs w:val="22"/>
        </w:rPr>
      </w:pPr>
    </w:p>
    <w:p w:rsidR="00CF2A92" w:rsidRPr="00926BD8" w:rsidRDefault="00CF2A92" w:rsidP="00962FF2">
      <w:pPr>
        <w:autoSpaceDE w:val="0"/>
        <w:autoSpaceDN w:val="0"/>
        <w:adjustRightInd w:val="0"/>
        <w:jc w:val="both"/>
        <w:rPr>
          <w:sz w:val="22"/>
          <w:szCs w:val="22"/>
        </w:rPr>
      </w:pPr>
      <w:r w:rsidRPr="00926BD8">
        <w:rPr>
          <w:sz w:val="22"/>
          <w:szCs w:val="22"/>
        </w:rPr>
        <w:t>Регистрационный номер в журнале регистрации уведомлений: ______________</w:t>
      </w:r>
      <w:r w:rsidRPr="00926BD8">
        <w:rPr>
          <w:sz w:val="22"/>
          <w:szCs w:val="22"/>
        </w:rPr>
        <w:br/>
      </w:r>
    </w:p>
    <w:tbl>
      <w:tblPr>
        <w:tblW w:w="0" w:type="auto"/>
        <w:tblInd w:w="2" w:type="dxa"/>
        <w:tblLook w:val="01E0"/>
      </w:tblPr>
      <w:tblGrid>
        <w:gridCol w:w="3515"/>
        <w:gridCol w:w="279"/>
        <w:gridCol w:w="2586"/>
        <w:gridCol w:w="486"/>
        <w:gridCol w:w="2596"/>
      </w:tblGrid>
      <w:tr w:rsidR="00CF2A92" w:rsidRPr="00926BD8">
        <w:tc>
          <w:tcPr>
            <w:tcW w:w="3633" w:type="dxa"/>
          </w:tcPr>
          <w:p w:rsidR="00CF2A92" w:rsidRPr="00926BD8" w:rsidRDefault="00CF2A92" w:rsidP="00962FF2">
            <w:r w:rsidRPr="00926BD8">
              <w:rPr>
                <w:sz w:val="22"/>
                <w:szCs w:val="22"/>
              </w:rPr>
              <w:t>«___» ___________ 20___ г.</w:t>
            </w:r>
          </w:p>
        </w:tc>
        <w:tc>
          <w:tcPr>
            <w:tcW w:w="281" w:type="dxa"/>
          </w:tcPr>
          <w:p w:rsidR="00CF2A92" w:rsidRPr="00926BD8" w:rsidRDefault="00CF2A92" w:rsidP="00962FF2"/>
        </w:tc>
        <w:tc>
          <w:tcPr>
            <w:tcW w:w="2607" w:type="dxa"/>
            <w:tcBorders>
              <w:bottom w:val="single" w:sz="4" w:space="0" w:color="auto"/>
            </w:tcBorders>
          </w:tcPr>
          <w:p w:rsidR="00CF2A92" w:rsidRPr="00926BD8" w:rsidRDefault="00CF2A92" w:rsidP="00962FF2"/>
        </w:tc>
        <w:tc>
          <w:tcPr>
            <w:tcW w:w="501" w:type="dxa"/>
          </w:tcPr>
          <w:p w:rsidR="00CF2A92" w:rsidRPr="00926BD8" w:rsidRDefault="00CF2A92" w:rsidP="00962FF2"/>
        </w:tc>
        <w:tc>
          <w:tcPr>
            <w:tcW w:w="2617" w:type="dxa"/>
            <w:tcBorders>
              <w:bottom w:val="single" w:sz="4" w:space="0" w:color="auto"/>
            </w:tcBorders>
          </w:tcPr>
          <w:p w:rsidR="00CF2A92" w:rsidRPr="00926BD8" w:rsidRDefault="00CF2A92" w:rsidP="00962FF2"/>
        </w:tc>
      </w:tr>
      <w:tr w:rsidR="00CF2A92" w:rsidRPr="00926BD8">
        <w:tc>
          <w:tcPr>
            <w:tcW w:w="3633" w:type="dxa"/>
          </w:tcPr>
          <w:p w:rsidR="00CF2A92" w:rsidRPr="00926BD8" w:rsidRDefault="00CF2A92" w:rsidP="00962FF2">
            <w:pPr>
              <w:jc w:val="center"/>
            </w:pPr>
            <w:r w:rsidRPr="00926BD8">
              <w:rPr>
                <w:sz w:val="22"/>
                <w:szCs w:val="22"/>
              </w:rPr>
              <w:t>(дата регистрации уведомления)</w:t>
            </w:r>
          </w:p>
        </w:tc>
        <w:tc>
          <w:tcPr>
            <w:tcW w:w="281" w:type="dxa"/>
          </w:tcPr>
          <w:p w:rsidR="00CF2A92" w:rsidRPr="00926BD8" w:rsidRDefault="00CF2A92" w:rsidP="00962FF2"/>
        </w:tc>
        <w:tc>
          <w:tcPr>
            <w:tcW w:w="2607" w:type="dxa"/>
            <w:tcBorders>
              <w:top w:val="single" w:sz="4" w:space="0" w:color="auto"/>
            </w:tcBorders>
          </w:tcPr>
          <w:p w:rsidR="00CF2A92" w:rsidRPr="00926BD8" w:rsidRDefault="00CF2A92" w:rsidP="00962FF2">
            <w:pPr>
              <w:jc w:val="center"/>
            </w:pPr>
            <w:r w:rsidRPr="00926BD8">
              <w:rPr>
                <w:sz w:val="22"/>
                <w:szCs w:val="22"/>
              </w:rPr>
              <w:t>(подпись работника, зарегистрировавшего уведомление)</w:t>
            </w:r>
          </w:p>
        </w:tc>
        <w:tc>
          <w:tcPr>
            <w:tcW w:w="501" w:type="dxa"/>
          </w:tcPr>
          <w:p w:rsidR="00CF2A92" w:rsidRPr="00926BD8" w:rsidRDefault="00CF2A92" w:rsidP="00962FF2"/>
        </w:tc>
        <w:tc>
          <w:tcPr>
            <w:tcW w:w="2617" w:type="dxa"/>
            <w:tcBorders>
              <w:top w:val="single" w:sz="4" w:space="0" w:color="auto"/>
            </w:tcBorders>
          </w:tcPr>
          <w:p w:rsidR="00CF2A92" w:rsidRPr="00926BD8" w:rsidRDefault="00CF2A92" w:rsidP="00962FF2">
            <w:pPr>
              <w:jc w:val="center"/>
            </w:pPr>
            <w:r w:rsidRPr="00926BD8">
              <w:rPr>
                <w:sz w:val="22"/>
                <w:szCs w:val="22"/>
              </w:rPr>
              <w:t>(фамилия, имя, отчество (последнее – при наличии) работника, зарегистрировавшего уведомление)</w:t>
            </w:r>
          </w:p>
        </w:tc>
      </w:tr>
    </w:tbl>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pPr>
    </w:p>
    <w:p w:rsidR="00CF2A92" w:rsidRDefault="00CF2A92" w:rsidP="008713BA">
      <w:pPr>
        <w:autoSpaceDE w:val="0"/>
        <w:autoSpaceDN w:val="0"/>
        <w:adjustRightInd w:val="0"/>
        <w:ind w:right="536"/>
        <w:jc w:val="center"/>
        <w:rPr>
          <w:b/>
          <w:bCs/>
          <w:sz w:val="22"/>
          <w:szCs w:val="22"/>
        </w:rPr>
        <w:sectPr w:rsidR="00CF2A92" w:rsidSect="00926BD8">
          <w:headerReference w:type="default" r:id="rId7"/>
          <w:footerReference w:type="default" r:id="rId8"/>
          <w:footnotePr>
            <w:numFmt w:val="chicago"/>
          </w:footnotePr>
          <w:pgSz w:w="11906" w:h="16838"/>
          <w:pgMar w:top="567" w:right="851" w:bottom="567" w:left="1701" w:header="709" w:footer="57" w:gutter="0"/>
          <w:cols w:space="708"/>
          <w:titlePg/>
          <w:docGrid w:linePitch="360"/>
        </w:sectPr>
      </w:pPr>
    </w:p>
    <w:p w:rsidR="00CF2A92" w:rsidRPr="00926BD8" w:rsidRDefault="00CF2A92" w:rsidP="008713BA">
      <w:pPr>
        <w:autoSpaceDE w:val="0"/>
        <w:autoSpaceDN w:val="0"/>
        <w:adjustRightInd w:val="0"/>
        <w:ind w:right="536"/>
        <w:jc w:val="center"/>
        <w:rPr>
          <w:b/>
          <w:bCs/>
          <w:sz w:val="22"/>
          <w:szCs w:val="22"/>
        </w:rPr>
      </w:pPr>
      <w:r w:rsidRPr="00926BD8">
        <w:rPr>
          <w:b/>
          <w:bCs/>
          <w:sz w:val="22"/>
          <w:szCs w:val="22"/>
        </w:rPr>
        <w:t>ЖУРНАЛ</w:t>
      </w:r>
    </w:p>
    <w:p w:rsidR="00CF2A92" w:rsidRPr="00926BD8" w:rsidRDefault="00CF2A92" w:rsidP="00962FF2">
      <w:pPr>
        <w:jc w:val="center"/>
        <w:rPr>
          <w:b/>
          <w:bCs/>
          <w:sz w:val="22"/>
          <w:szCs w:val="22"/>
          <w:vertAlign w:val="superscript"/>
        </w:rPr>
      </w:pPr>
      <w:r w:rsidRPr="00926BD8">
        <w:rPr>
          <w:b/>
          <w:bCs/>
          <w:sz w:val="22"/>
          <w:szCs w:val="22"/>
        </w:rPr>
        <w:t>регистрации уведомлений работников Кировского областного государственного бюджетного учреждение здравоохранения «Опаринская  центральная районная больница»</w:t>
      </w:r>
    </w:p>
    <w:p w:rsidR="00CF2A92" w:rsidRPr="00926BD8" w:rsidRDefault="00CF2A92" w:rsidP="00962FF2">
      <w:pPr>
        <w:autoSpaceDE w:val="0"/>
        <w:autoSpaceDN w:val="0"/>
        <w:adjustRightInd w:val="0"/>
        <w:ind w:left="567" w:right="536"/>
        <w:jc w:val="center"/>
        <w:rPr>
          <w:b/>
          <w:bCs/>
          <w:sz w:val="22"/>
          <w:szCs w:val="22"/>
        </w:rPr>
      </w:pPr>
      <w:r w:rsidRPr="00926BD8">
        <w:rPr>
          <w:b/>
          <w:bCs/>
          <w:sz w:val="22"/>
          <w:szCs w:val="22"/>
        </w:rPr>
        <w:t xml:space="preserve">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w:t>
      </w:r>
    </w:p>
    <w:tbl>
      <w:tblPr>
        <w:tblW w:w="157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2155"/>
        <w:gridCol w:w="1673"/>
        <w:gridCol w:w="1871"/>
        <w:gridCol w:w="1418"/>
        <w:gridCol w:w="1701"/>
        <w:gridCol w:w="1559"/>
        <w:gridCol w:w="1417"/>
        <w:gridCol w:w="3261"/>
      </w:tblGrid>
      <w:tr w:rsidR="00CF2A92" w:rsidRPr="00926BD8">
        <w:trPr>
          <w:trHeight w:val="427"/>
        </w:trPr>
        <w:tc>
          <w:tcPr>
            <w:tcW w:w="680" w:type="dxa"/>
            <w:vMerge w:val="restart"/>
          </w:tcPr>
          <w:p w:rsidR="00CF2A92" w:rsidRPr="00AC791B" w:rsidRDefault="00CF2A92" w:rsidP="00AC791B">
            <w:pPr>
              <w:autoSpaceDE w:val="0"/>
              <w:autoSpaceDN w:val="0"/>
              <w:adjustRightInd w:val="0"/>
              <w:ind w:left="584" w:hanging="357"/>
              <w:jc w:val="center"/>
              <w:rPr>
                <w:sz w:val="22"/>
                <w:szCs w:val="22"/>
              </w:rPr>
            </w:pPr>
            <w:r w:rsidRPr="00AC791B">
              <w:rPr>
                <w:sz w:val="22"/>
                <w:szCs w:val="22"/>
              </w:rPr>
              <w:t>№ п/п</w:t>
            </w:r>
          </w:p>
        </w:tc>
        <w:tc>
          <w:tcPr>
            <w:tcW w:w="2155" w:type="dxa"/>
            <w:vMerge w:val="restart"/>
          </w:tcPr>
          <w:p w:rsidR="00CF2A92" w:rsidRPr="00AC791B" w:rsidRDefault="00CF2A92" w:rsidP="00AC791B">
            <w:pPr>
              <w:autoSpaceDE w:val="0"/>
              <w:autoSpaceDN w:val="0"/>
              <w:adjustRightInd w:val="0"/>
              <w:ind w:left="5" w:hanging="357"/>
              <w:jc w:val="center"/>
              <w:rPr>
                <w:sz w:val="22"/>
                <w:szCs w:val="22"/>
              </w:rPr>
            </w:pPr>
            <w:r w:rsidRPr="00AC791B">
              <w:rPr>
                <w:sz w:val="22"/>
                <w:szCs w:val="22"/>
              </w:rPr>
              <w:t>Регистрационный номер уведомления</w:t>
            </w:r>
          </w:p>
        </w:tc>
        <w:tc>
          <w:tcPr>
            <w:tcW w:w="1673" w:type="dxa"/>
            <w:vMerge w:val="restart"/>
          </w:tcPr>
          <w:p w:rsidR="00CF2A92" w:rsidRPr="00AC791B" w:rsidRDefault="00CF2A92" w:rsidP="00AC791B">
            <w:pPr>
              <w:autoSpaceDE w:val="0"/>
              <w:autoSpaceDN w:val="0"/>
              <w:adjustRightInd w:val="0"/>
              <w:ind w:left="-136"/>
              <w:jc w:val="center"/>
              <w:rPr>
                <w:sz w:val="22"/>
                <w:szCs w:val="22"/>
              </w:rPr>
            </w:pPr>
            <w:r w:rsidRPr="00AC791B">
              <w:rPr>
                <w:sz w:val="22"/>
                <w:szCs w:val="22"/>
              </w:rPr>
              <w:t>Дата регистрации уведомления</w:t>
            </w:r>
          </w:p>
        </w:tc>
        <w:tc>
          <w:tcPr>
            <w:tcW w:w="3289" w:type="dxa"/>
            <w:gridSpan w:val="2"/>
          </w:tcPr>
          <w:p w:rsidR="00CF2A92" w:rsidRPr="00AC791B" w:rsidRDefault="00CF2A92" w:rsidP="00AC791B">
            <w:pPr>
              <w:autoSpaceDE w:val="0"/>
              <w:autoSpaceDN w:val="0"/>
              <w:adjustRightInd w:val="0"/>
              <w:ind w:left="5" w:hanging="5"/>
              <w:jc w:val="center"/>
              <w:rPr>
                <w:sz w:val="22"/>
                <w:szCs w:val="22"/>
              </w:rPr>
            </w:pPr>
            <w:r w:rsidRPr="00AC791B">
              <w:rPr>
                <w:sz w:val="22"/>
                <w:szCs w:val="22"/>
              </w:rPr>
              <w:t>Уведомление представлено</w:t>
            </w:r>
          </w:p>
        </w:tc>
        <w:tc>
          <w:tcPr>
            <w:tcW w:w="4677" w:type="dxa"/>
            <w:gridSpan w:val="3"/>
          </w:tcPr>
          <w:p w:rsidR="00CF2A92" w:rsidRPr="00AC791B" w:rsidRDefault="00CF2A92" w:rsidP="00AC791B">
            <w:pPr>
              <w:autoSpaceDE w:val="0"/>
              <w:autoSpaceDN w:val="0"/>
              <w:adjustRightInd w:val="0"/>
              <w:ind w:left="584" w:hanging="5"/>
              <w:jc w:val="center"/>
              <w:rPr>
                <w:sz w:val="22"/>
                <w:szCs w:val="22"/>
              </w:rPr>
            </w:pPr>
            <w:r w:rsidRPr="00AC791B">
              <w:rPr>
                <w:sz w:val="22"/>
                <w:szCs w:val="22"/>
              </w:rPr>
              <w:t>Уведомление зарегистрировано</w:t>
            </w:r>
          </w:p>
        </w:tc>
        <w:tc>
          <w:tcPr>
            <w:tcW w:w="3261" w:type="dxa"/>
            <w:vMerge w:val="restart"/>
          </w:tcPr>
          <w:p w:rsidR="00CF2A92" w:rsidRPr="00AC791B" w:rsidRDefault="00CF2A92" w:rsidP="00AC791B">
            <w:pPr>
              <w:autoSpaceDE w:val="0"/>
              <w:autoSpaceDN w:val="0"/>
              <w:adjustRightInd w:val="0"/>
              <w:ind w:left="5" w:hanging="5"/>
              <w:jc w:val="center"/>
              <w:rPr>
                <w:sz w:val="22"/>
                <w:szCs w:val="22"/>
              </w:rPr>
            </w:pPr>
            <w:r w:rsidRPr="00AC791B">
              <w:rPr>
                <w:sz w:val="22"/>
                <w:szCs w:val="22"/>
              </w:rPr>
              <w:t>Отметка о получении копии уведомления (подпись, дата) либо о направлении копии уведомления по почте</w:t>
            </w:r>
          </w:p>
        </w:tc>
      </w:tr>
      <w:tr w:rsidR="00CF2A92" w:rsidRPr="00926BD8">
        <w:trPr>
          <w:trHeight w:val="1152"/>
        </w:trPr>
        <w:tc>
          <w:tcPr>
            <w:tcW w:w="680" w:type="dxa"/>
            <w:vMerge/>
          </w:tcPr>
          <w:p w:rsidR="00CF2A92" w:rsidRPr="00AC791B" w:rsidRDefault="00CF2A92" w:rsidP="00AC791B">
            <w:pPr>
              <w:autoSpaceDE w:val="0"/>
              <w:autoSpaceDN w:val="0"/>
              <w:adjustRightInd w:val="0"/>
              <w:ind w:left="584" w:hanging="357"/>
              <w:jc w:val="center"/>
              <w:rPr>
                <w:sz w:val="22"/>
                <w:szCs w:val="22"/>
              </w:rPr>
            </w:pPr>
          </w:p>
        </w:tc>
        <w:tc>
          <w:tcPr>
            <w:tcW w:w="2155" w:type="dxa"/>
            <w:vMerge/>
          </w:tcPr>
          <w:p w:rsidR="00CF2A92" w:rsidRPr="00AC791B" w:rsidRDefault="00CF2A92" w:rsidP="00AC791B">
            <w:pPr>
              <w:autoSpaceDE w:val="0"/>
              <w:autoSpaceDN w:val="0"/>
              <w:adjustRightInd w:val="0"/>
              <w:ind w:left="584" w:hanging="357"/>
              <w:jc w:val="center"/>
              <w:rPr>
                <w:sz w:val="22"/>
                <w:szCs w:val="22"/>
              </w:rPr>
            </w:pPr>
          </w:p>
        </w:tc>
        <w:tc>
          <w:tcPr>
            <w:tcW w:w="1673" w:type="dxa"/>
            <w:vMerge/>
          </w:tcPr>
          <w:p w:rsidR="00CF2A92" w:rsidRPr="00AC791B" w:rsidRDefault="00CF2A92" w:rsidP="00AC791B">
            <w:pPr>
              <w:autoSpaceDE w:val="0"/>
              <w:autoSpaceDN w:val="0"/>
              <w:adjustRightInd w:val="0"/>
              <w:ind w:left="584" w:hanging="357"/>
              <w:jc w:val="center"/>
              <w:rPr>
                <w:sz w:val="22"/>
                <w:szCs w:val="22"/>
              </w:rPr>
            </w:pPr>
          </w:p>
        </w:tc>
        <w:tc>
          <w:tcPr>
            <w:tcW w:w="1871" w:type="dxa"/>
          </w:tcPr>
          <w:p w:rsidR="00CF2A92" w:rsidRPr="00AC791B" w:rsidRDefault="00CF2A92" w:rsidP="00AC791B">
            <w:pPr>
              <w:autoSpaceDE w:val="0"/>
              <w:autoSpaceDN w:val="0"/>
              <w:adjustRightInd w:val="0"/>
              <w:ind w:left="-108" w:hanging="5"/>
              <w:jc w:val="center"/>
              <w:rPr>
                <w:sz w:val="22"/>
                <w:szCs w:val="22"/>
              </w:rPr>
            </w:pPr>
            <w:r w:rsidRPr="00AC791B">
              <w:rPr>
                <w:sz w:val="22"/>
                <w:szCs w:val="22"/>
              </w:rPr>
              <w:t xml:space="preserve">фамилия, имя, отчество (последнее – </w:t>
            </w:r>
          </w:p>
          <w:p w:rsidR="00CF2A92" w:rsidRPr="00AC791B" w:rsidRDefault="00CF2A92" w:rsidP="00AC791B">
            <w:pPr>
              <w:autoSpaceDE w:val="0"/>
              <w:autoSpaceDN w:val="0"/>
              <w:adjustRightInd w:val="0"/>
              <w:ind w:left="-108" w:hanging="5"/>
              <w:jc w:val="center"/>
              <w:rPr>
                <w:sz w:val="22"/>
                <w:szCs w:val="22"/>
              </w:rPr>
            </w:pPr>
            <w:r w:rsidRPr="00AC791B">
              <w:rPr>
                <w:sz w:val="22"/>
                <w:szCs w:val="22"/>
              </w:rPr>
              <w:t>при наличии)</w:t>
            </w:r>
          </w:p>
        </w:tc>
        <w:tc>
          <w:tcPr>
            <w:tcW w:w="1418" w:type="dxa"/>
          </w:tcPr>
          <w:p w:rsidR="00CF2A92" w:rsidRPr="00AC791B" w:rsidRDefault="00CF2A92" w:rsidP="00AC791B">
            <w:pPr>
              <w:autoSpaceDE w:val="0"/>
              <w:autoSpaceDN w:val="0"/>
              <w:adjustRightInd w:val="0"/>
              <w:ind w:left="5" w:hanging="5"/>
              <w:jc w:val="center"/>
              <w:rPr>
                <w:sz w:val="22"/>
                <w:szCs w:val="22"/>
              </w:rPr>
            </w:pPr>
            <w:r w:rsidRPr="00AC791B">
              <w:rPr>
                <w:sz w:val="22"/>
                <w:szCs w:val="22"/>
              </w:rPr>
              <w:t>должность</w:t>
            </w:r>
          </w:p>
        </w:tc>
        <w:tc>
          <w:tcPr>
            <w:tcW w:w="1701" w:type="dxa"/>
          </w:tcPr>
          <w:p w:rsidR="00CF2A92" w:rsidRPr="00AC791B" w:rsidRDefault="00CF2A92" w:rsidP="00AC791B">
            <w:pPr>
              <w:autoSpaceDE w:val="0"/>
              <w:autoSpaceDN w:val="0"/>
              <w:adjustRightInd w:val="0"/>
              <w:ind w:left="5" w:hanging="5"/>
              <w:jc w:val="center"/>
              <w:rPr>
                <w:sz w:val="22"/>
                <w:szCs w:val="22"/>
              </w:rPr>
            </w:pPr>
            <w:r w:rsidRPr="00AC791B">
              <w:rPr>
                <w:sz w:val="22"/>
                <w:szCs w:val="22"/>
              </w:rPr>
              <w:t>фамилия, имя, отчество (последнее – при наличии)</w:t>
            </w:r>
          </w:p>
        </w:tc>
        <w:tc>
          <w:tcPr>
            <w:tcW w:w="1559" w:type="dxa"/>
          </w:tcPr>
          <w:p w:rsidR="00CF2A92" w:rsidRPr="00AC791B" w:rsidRDefault="00CF2A92" w:rsidP="00AC791B">
            <w:pPr>
              <w:autoSpaceDE w:val="0"/>
              <w:autoSpaceDN w:val="0"/>
              <w:adjustRightInd w:val="0"/>
              <w:ind w:left="5" w:hanging="5"/>
              <w:jc w:val="center"/>
              <w:rPr>
                <w:sz w:val="22"/>
                <w:szCs w:val="22"/>
              </w:rPr>
            </w:pPr>
            <w:r w:rsidRPr="00AC791B">
              <w:rPr>
                <w:sz w:val="22"/>
                <w:szCs w:val="22"/>
              </w:rPr>
              <w:t>должность</w:t>
            </w:r>
          </w:p>
        </w:tc>
        <w:tc>
          <w:tcPr>
            <w:tcW w:w="1417" w:type="dxa"/>
          </w:tcPr>
          <w:p w:rsidR="00CF2A92" w:rsidRPr="00AC791B" w:rsidRDefault="00CF2A92" w:rsidP="00AC791B">
            <w:pPr>
              <w:autoSpaceDE w:val="0"/>
              <w:autoSpaceDN w:val="0"/>
              <w:adjustRightInd w:val="0"/>
              <w:ind w:left="-137"/>
              <w:jc w:val="center"/>
              <w:rPr>
                <w:sz w:val="22"/>
                <w:szCs w:val="22"/>
              </w:rPr>
            </w:pPr>
            <w:r w:rsidRPr="00AC791B">
              <w:rPr>
                <w:sz w:val="22"/>
                <w:szCs w:val="22"/>
              </w:rPr>
              <w:t>подпись</w:t>
            </w:r>
          </w:p>
        </w:tc>
        <w:tc>
          <w:tcPr>
            <w:tcW w:w="3261" w:type="dxa"/>
            <w:vMerge/>
          </w:tcPr>
          <w:p w:rsidR="00CF2A92" w:rsidRPr="00AC791B" w:rsidRDefault="00CF2A92" w:rsidP="00AC791B">
            <w:pPr>
              <w:autoSpaceDE w:val="0"/>
              <w:autoSpaceDN w:val="0"/>
              <w:adjustRightInd w:val="0"/>
              <w:ind w:left="584" w:hanging="5"/>
              <w:jc w:val="center"/>
              <w:rPr>
                <w:sz w:val="22"/>
                <w:szCs w:val="22"/>
              </w:rPr>
            </w:pPr>
          </w:p>
        </w:tc>
      </w:tr>
      <w:tr w:rsidR="00CF2A92" w:rsidRPr="00926BD8">
        <w:tc>
          <w:tcPr>
            <w:tcW w:w="680" w:type="dxa"/>
          </w:tcPr>
          <w:p w:rsidR="00CF2A92" w:rsidRPr="00AC791B" w:rsidRDefault="00CF2A92" w:rsidP="00AC791B">
            <w:pPr>
              <w:autoSpaceDE w:val="0"/>
              <w:autoSpaceDN w:val="0"/>
              <w:adjustRightInd w:val="0"/>
              <w:ind w:left="584" w:hanging="357"/>
              <w:jc w:val="center"/>
              <w:rPr>
                <w:sz w:val="22"/>
                <w:szCs w:val="22"/>
              </w:rPr>
            </w:pPr>
          </w:p>
        </w:tc>
        <w:tc>
          <w:tcPr>
            <w:tcW w:w="2155" w:type="dxa"/>
          </w:tcPr>
          <w:p w:rsidR="00CF2A92" w:rsidRPr="00AC791B" w:rsidRDefault="00CF2A92" w:rsidP="00AC791B">
            <w:pPr>
              <w:autoSpaceDE w:val="0"/>
              <w:autoSpaceDN w:val="0"/>
              <w:adjustRightInd w:val="0"/>
              <w:ind w:left="584" w:hanging="357"/>
              <w:jc w:val="center"/>
              <w:rPr>
                <w:sz w:val="22"/>
                <w:szCs w:val="22"/>
              </w:rPr>
            </w:pPr>
          </w:p>
        </w:tc>
        <w:tc>
          <w:tcPr>
            <w:tcW w:w="1673" w:type="dxa"/>
          </w:tcPr>
          <w:p w:rsidR="00CF2A92" w:rsidRPr="00AC791B" w:rsidRDefault="00CF2A92" w:rsidP="00AC791B">
            <w:pPr>
              <w:autoSpaceDE w:val="0"/>
              <w:autoSpaceDN w:val="0"/>
              <w:adjustRightInd w:val="0"/>
              <w:ind w:left="584" w:hanging="357"/>
              <w:jc w:val="center"/>
              <w:rPr>
                <w:sz w:val="22"/>
                <w:szCs w:val="22"/>
              </w:rPr>
            </w:pPr>
          </w:p>
        </w:tc>
        <w:tc>
          <w:tcPr>
            <w:tcW w:w="1871" w:type="dxa"/>
          </w:tcPr>
          <w:p w:rsidR="00CF2A92" w:rsidRPr="00AC791B" w:rsidRDefault="00CF2A92" w:rsidP="00AC791B">
            <w:pPr>
              <w:autoSpaceDE w:val="0"/>
              <w:autoSpaceDN w:val="0"/>
              <w:adjustRightInd w:val="0"/>
              <w:ind w:left="584" w:hanging="357"/>
              <w:jc w:val="center"/>
              <w:rPr>
                <w:sz w:val="22"/>
                <w:szCs w:val="22"/>
              </w:rPr>
            </w:pPr>
          </w:p>
        </w:tc>
        <w:tc>
          <w:tcPr>
            <w:tcW w:w="1418" w:type="dxa"/>
          </w:tcPr>
          <w:p w:rsidR="00CF2A92" w:rsidRPr="00AC791B" w:rsidRDefault="00CF2A92" w:rsidP="00AC791B">
            <w:pPr>
              <w:autoSpaceDE w:val="0"/>
              <w:autoSpaceDN w:val="0"/>
              <w:adjustRightInd w:val="0"/>
              <w:ind w:left="584" w:hanging="357"/>
              <w:jc w:val="center"/>
              <w:rPr>
                <w:sz w:val="22"/>
                <w:szCs w:val="22"/>
              </w:rPr>
            </w:pPr>
          </w:p>
        </w:tc>
        <w:tc>
          <w:tcPr>
            <w:tcW w:w="1701" w:type="dxa"/>
          </w:tcPr>
          <w:p w:rsidR="00CF2A92" w:rsidRPr="00AC791B" w:rsidRDefault="00CF2A92" w:rsidP="00AC791B">
            <w:pPr>
              <w:autoSpaceDE w:val="0"/>
              <w:autoSpaceDN w:val="0"/>
              <w:adjustRightInd w:val="0"/>
              <w:ind w:left="584" w:hanging="357"/>
              <w:jc w:val="center"/>
              <w:rPr>
                <w:sz w:val="22"/>
                <w:szCs w:val="22"/>
              </w:rPr>
            </w:pPr>
          </w:p>
        </w:tc>
        <w:tc>
          <w:tcPr>
            <w:tcW w:w="1559" w:type="dxa"/>
          </w:tcPr>
          <w:p w:rsidR="00CF2A92" w:rsidRPr="00AC791B" w:rsidRDefault="00CF2A92" w:rsidP="00AC791B">
            <w:pPr>
              <w:autoSpaceDE w:val="0"/>
              <w:autoSpaceDN w:val="0"/>
              <w:adjustRightInd w:val="0"/>
              <w:ind w:left="584" w:hanging="357"/>
              <w:jc w:val="center"/>
              <w:rPr>
                <w:sz w:val="22"/>
                <w:szCs w:val="22"/>
              </w:rPr>
            </w:pPr>
          </w:p>
        </w:tc>
        <w:tc>
          <w:tcPr>
            <w:tcW w:w="1417" w:type="dxa"/>
          </w:tcPr>
          <w:p w:rsidR="00CF2A92" w:rsidRPr="00AC791B" w:rsidRDefault="00CF2A92" w:rsidP="00AC791B">
            <w:pPr>
              <w:autoSpaceDE w:val="0"/>
              <w:autoSpaceDN w:val="0"/>
              <w:adjustRightInd w:val="0"/>
              <w:ind w:left="584" w:hanging="357"/>
              <w:jc w:val="center"/>
              <w:rPr>
                <w:sz w:val="22"/>
                <w:szCs w:val="22"/>
              </w:rPr>
            </w:pPr>
          </w:p>
        </w:tc>
        <w:tc>
          <w:tcPr>
            <w:tcW w:w="3261" w:type="dxa"/>
          </w:tcPr>
          <w:p w:rsidR="00CF2A92" w:rsidRPr="00AC791B" w:rsidRDefault="00CF2A92" w:rsidP="00AC791B">
            <w:pPr>
              <w:autoSpaceDE w:val="0"/>
              <w:autoSpaceDN w:val="0"/>
              <w:adjustRightInd w:val="0"/>
              <w:ind w:left="584" w:hanging="357"/>
              <w:jc w:val="center"/>
              <w:rPr>
                <w:sz w:val="22"/>
                <w:szCs w:val="22"/>
              </w:rPr>
            </w:pPr>
          </w:p>
        </w:tc>
      </w:tr>
    </w:tbl>
    <w:p w:rsidR="00CF2A92" w:rsidRDefault="00CF2A92" w:rsidP="008713BA">
      <w:pPr>
        <w:autoSpaceDE w:val="0"/>
        <w:autoSpaceDN w:val="0"/>
        <w:adjustRightInd w:val="0"/>
        <w:ind w:left="-567" w:right="-598"/>
        <w:jc w:val="center"/>
        <w:rPr>
          <w:sz w:val="22"/>
          <w:szCs w:val="22"/>
        </w:rPr>
        <w:sectPr w:rsidR="00CF2A92" w:rsidSect="00172C68">
          <w:footnotePr>
            <w:numFmt w:val="chicago"/>
          </w:footnotePr>
          <w:pgSz w:w="16838" w:h="11906" w:orient="landscape"/>
          <w:pgMar w:top="851" w:right="567" w:bottom="1701" w:left="567" w:header="709" w:footer="57" w:gutter="0"/>
          <w:cols w:space="708"/>
          <w:titlePg/>
          <w:docGrid w:linePitch="360"/>
        </w:sectPr>
      </w:pPr>
    </w:p>
    <w:p w:rsidR="00CF2A92" w:rsidRPr="00926BD8" w:rsidRDefault="00CF2A92" w:rsidP="00962FF2">
      <w:pPr>
        <w:ind w:left="5954"/>
        <w:rPr>
          <w:sz w:val="22"/>
          <w:szCs w:val="22"/>
        </w:rPr>
      </w:pPr>
      <w:r w:rsidRPr="00926BD8">
        <w:rPr>
          <w:sz w:val="22"/>
          <w:szCs w:val="22"/>
        </w:rPr>
        <w:t>Приложение № 5</w:t>
      </w:r>
    </w:p>
    <w:p w:rsidR="00CF2A92" w:rsidRPr="00926BD8" w:rsidRDefault="00CF2A92" w:rsidP="00962FF2">
      <w:pPr>
        <w:ind w:left="5954"/>
        <w:rPr>
          <w:sz w:val="22"/>
          <w:szCs w:val="22"/>
        </w:rPr>
      </w:pPr>
      <w:r w:rsidRPr="00926BD8">
        <w:rPr>
          <w:sz w:val="22"/>
          <w:szCs w:val="22"/>
        </w:rPr>
        <w:t>УТВЕРЖДЕН</w:t>
      </w:r>
    </w:p>
    <w:p w:rsidR="00CF2A92" w:rsidRPr="00926BD8" w:rsidRDefault="00CF2A92" w:rsidP="00962FF2">
      <w:pPr>
        <w:ind w:left="5954"/>
        <w:rPr>
          <w:sz w:val="22"/>
          <w:szCs w:val="22"/>
        </w:rPr>
      </w:pPr>
      <w:r w:rsidRPr="00926BD8">
        <w:rPr>
          <w:sz w:val="22"/>
          <w:szCs w:val="22"/>
        </w:rPr>
        <w:t xml:space="preserve">приказом </w:t>
      </w:r>
    </w:p>
    <w:p w:rsidR="00CF2A92" w:rsidRPr="00926BD8" w:rsidRDefault="00CF2A92" w:rsidP="00962FF2">
      <w:pPr>
        <w:ind w:left="5954"/>
        <w:rPr>
          <w:sz w:val="22"/>
          <w:szCs w:val="22"/>
        </w:rPr>
      </w:pPr>
      <w:r w:rsidRPr="00926BD8">
        <w:rPr>
          <w:sz w:val="22"/>
          <w:szCs w:val="22"/>
        </w:rPr>
        <w:t>КОГБУЗ «Опаринская ЦРБ»</w:t>
      </w:r>
    </w:p>
    <w:p w:rsidR="00CF2A92" w:rsidRPr="00926BD8" w:rsidRDefault="00CF2A92" w:rsidP="00962FF2">
      <w:pPr>
        <w:ind w:left="5954"/>
        <w:rPr>
          <w:sz w:val="22"/>
          <w:szCs w:val="22"/>
        </w:rPr>
      </w:pPr>
      <w:r w:rsidRPr="00926BD8">
        <w:rPr>
          <w:sz w:val="22"/>
          <w:szCs w:val="22"/>
        </w:rPr>
        <w:t>от  22.04.2024  № 68</w:t>
      </w:r>
    </w:p>
    <w:p w:rsidR="00CF2A92" w:rsidRPr="00926BD8" w:rsidRDefault="00CF2A92" w:rsidP="00962FF2">
      <w:pPr>
        <w:jc w:val="center"/>
        <w:rPr>
          <w:b/>
          <w:bCs/>
          <w:sz w:val="22"/>
          <w:szCs w:val="22"/>
        </w:rPr>
      </w:pPr>
      <w:r w:rsidRPr="00926BD8">
        <w:rPr>
          <w:b/>
          <w:bCs/>
          <w:sz w:val="22"/>
          <w:szCs w:val="22"/>
        </w:rPr>
        <w:t>СОСТАВ</w:t>
      </w:r>
    </w:p>
    <w:p w:rsidR="00CF2A92" w:rsidRPr="00926BD8" w:rsidRDefault="00CF2A92" w:rsidP="00962FF2">
      <w:pPr>
        <w:jc w:val="center"/>
        <w:rPr>
          <w:b/>
          <w:bCs/>
          <w:sz w:val="22"/>
          <w:szCs w:val="22"/>
          <w:vertAlign w:val="superscript"/>
        </w:rPr>
      </w:pPr>
      <w:r w:rsidRPr="00926BD8">
        <w:rPr>
          <w:b/>
          <w:bCs/>
          <w:sz w:val="22"/>
          <w:szCs w:val="22"/>
        </w:rPr>
        <w:t>комиссии Кировского областного государственного бюджетного учреждение здравоохранения «Опаринская  центральная районная больница»</w:t>
      </w:r>
      <w:r w:rsidRPr="00926BD8">
        <w:rPr>
          <w:b/>
          <w:bCs/>
          <w:sz w:val="22"/>
          <w:szCs w:val="22"/>
          <w:vertAlign w:val="superscript"/>
        </w:rPr>
        <w:t xml:space="preserve"> </w:t>
      </w:r>
      <w:r w:rsidRPr="00926BD8">
        <w:rPr>
          <w:b/>
          <w:bCs/>
          <w:sz w:val="22"/>
          <w:szCs w:val="22"/>
        </w:rPr>
        <w:t>по соблюдению требований к служебному поведению работников и урегулированию конфликта интересов</w:t>
      </w:r>
    </w:p>
    <w:p w:rsidR="00CF2A92" w:rsidRPr="00926BD8" w:rsidRDefault="00CF2A92" w:rsidP="00962FF2">
      <w:pPr>
        <w:jc w:val="center"/>
        <w:rPr>
          <w:b/>
          <w:bCs/>
          <w:sz w:val="22"/>
          <w:szCs w:val="22"/>
        </w:rPr>
      </w:pPr>
    </w:p>
    <w:p w:rsidR="00CF2A92" w:rsidRPr="00926BD8" w:rsidRDefault="00CF2A92" w:rsidP="00962FF2">
      <w:pPr>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462"/>
        <w:gridCol w:w="5670"/>
      </w:tblGrid>
      <w:tr w:rsidR="00CF2A92" w:rsidRPr="00926BD8">
        <w:tc>
          <w:tcPr>
            <w:tcW w:w="3190" w:type="dxa"/>
          </w:tcPr>
          <w:p w:rsidR="00CF2A92" w:rsidRPr="00AC791B" w:rsidRDefault="00CF2A92" w:rsidP="00AC791B">
            <w:pPr>
              <w:autoSpaceDE w:val="0"/>
              <w:jc w:val="both"/>
              <w:rPr>
                <w:sz w:val="22"/>
                <w:szCs w:val="22"/>
              </w:rPr>
            </w:pPr>
            <w:r w:rsidRPr="00AC791B">
              <w:rPr>
                <w:sz w:val="22"/>
                <w:szCs w:val="22"/>
              </w:rPr>
              <w:t xml:space="preserve">Кулаева </w:t>
            </w:r>
          </w:p>
          <w:p w:rsidR="00CF2A92" w:rsidRPr="00AC791B" w:rsidRDefault="00CF2A92" w:rsidP="00AC791B">
            <w:pPr>
              <w:autoSpaceDE w:val="0"/>
              <w:jc w:val="both"/>
              <w:rPr>
                <w:sz w:val="22"/>
                <w:szCs w:val="22"/>
              </w:rPr>
            </w:pPr>
            <w:r w:rsidRPr="00AC791B">
              <w:rPr>
                <w:sz w:val="22"/>
                <w:szCs w:val="22"/>
              </w:rPr>
              <w:t>Наталья Николаевна</w:t>
            </w:r>
          </w:p>
        </w:tc>
        <w:tc>
          <w:tcPr>
            <w:tcW w:w="462" w:type="dxa"/>
          </w:tcPr>
          <w:p w:rsidR="00CF2A92" w:rsidRPr="00AC791B" w:rsidRDefault="00CF2A92" w:rsidP="00AC791B">
            <w:pPr>
              <w:autoSpaceDE w:val="0"/>
              <w:jc w:val="both"/>
              <w:rPr>
                <w:sz w:val="22"/>
                <w:szCs w:val="22"/>
              </w:rPr>
            </w:pPr>
            <w:r w:rsidRPr="00AC791B">
              <w:rPr>
                <w:sz w:val="22"/>
                <w:szCs w:val="22"/>
              </w:rPr>
              <w:t>–</w:t>
            </w:r>
          </w:p>
        </w:tc>
        <w:tc>
          <w:tcPr>
            <w:tcW w:w="5670" w:type="dxa"/>
          </w:tcPr>
          <w:p w:rsidR="00CF2A92" w:rsidRPr="00AC791B" w:rsidRDefault="00CF2A92" w:rsidP="00AC791B">
            <w:pPr>
              <w:autoSpaceDE w:val="0"/>
              <w:jc w:val="both"/>
              <w:rPr>
                <w:sz w:val="22"/>
                <w:szCs w:val="22"/>
              </w:rPr>
            </w:pPr>
            <w:r w:rsidRPr="00AC791B">
              <w:rPr>
                <w:sz w:val="22"/>
                <w:szCs w:val="22"/>
              </w:rPr>
              <w:t>заместитель руководителя КОГБУЗ «Опаринская ЦРБ», председатель комиссии</w:t>
            </w:r>
          </w:p>
          <w:p w:rsidR="00CF2A92" w:rsidRPr="00AC791B" w:rsidRDefault="00CF2A92" w:rsidP="00AC791B">
            <w:pPr>
              <w:autoSpaceDE w:val="0"/>
              <w:jc w:val="both"/>
              <w:rPr>
                <w:sz w:val="22"/>
                <w:szCs w:val="22"/>
              </w:rPr>
            </w:pPr>
          </w:p>
        </w:tc>
      </w:tr>
      <w:tr w:rsidR="00CF2A92" w:rsidRPr="00926BD8">
        <w:tc>
          <w:tcPr>
            <w:tcW w:w="3190" w:type="dxa"/>
          </w:tcPr>
          <w:p w:rsidR="00CF2A92" w:rsidRPr="00AC791B" w:rsidRDefault="00CF2A92" w:rsidP="00AC791B">
            <w:pPr>
              <w:autoSpaceDE w:val="0"/>
              <w:jc w:val="both"/>
              <w:rPr>
                <w:sz w:val="22"/>
                <w:szCs w:val="22"/>
              </w:rPr>
            </w:pPr>
            <w:r w:rsidRPr="00AC791B">
              <w:rPr>
                <w:sz w:val="22"/>
                <w:szCs w:val="22"/>
              </w:rPr>
              <w:t>Фурдела</w:t>
            </w:r>
          </w:p>
          <w:p w:rsidR="00CF2A92" w:rsidRPr="00AC791B" w:rsidRDefault="00CF2A92" w:rsidP="00AC791B">
            <w:pPr>
              <w:autoSpaceDE w:val="0"/>
              <w:jc w:val="both"/>
              <w:rPr>
                <w:sz w:val="22"/>
                <w:szCs w:val="22"/>
              </w:rPr>
            </w:pPr>
            <w:r w:rsidRPr="00AC791B">
              <w:rPr>
                <w:sz w:val="22"/>
                <w:szCs w:val="22"/>
              </w:rPr>
              <w:t>Надежда Николаевна</w:t>
            </w:r>
          </w:p>
        </w:tc>
        <w:tc>
          <w:tcPr>
            <w:tcW w:w="462" w:type="dxa"/>
          </w:tcPr>
          <w:p w:rsidR="00CF2A92" w:rsidRPr="00AC791B" w:rsidRDefault="00CF2A92" w:rsidP="00AC791B">
            <w:pPr>
              <w:autoSpaceDE w:val="0"/>
              <w:jc w:val="both"/>
              <w:rPr>
                <w:sz w:val="22"/>
                <w:szCs w:val="22"/>
              </w:rPr>
            </w:pPr>
            <w:r w:rsidRPr="00AC791B">
              <w:rPr>
                <w:sz w:val="22"/>
                <w:szCs w:val="22"/>
              </w:rPr>
              <w:t>–</w:t>
            </w:r>
          </w:p>
        </w:tc>
        <w:tc>
          <w:tcPr>
            <w:tcW w:w="5670" w:type="dxa"/>
          </w:tcPr>
          <w:p w:rsidR="00CF2A92" w:rsidRPr="00AC791B" w:rsidRDefault="00CF2A92" w:rsidP="00AC791B">
            <w:pPr>
              <w:autoSpaceDE w:val="0"/>
              <w:jc w:val="both"/>
              <w:rPr>
                <w:sz w:val="22"/>
                <w:szCs w:val="22"/>
              </w:rPr>
            </w:pPr>
            <w:r w:rsidRPr="00AC791B">
              <w:rPr>
                <w:sz w:val="22"/>
                <w:szCs w:val="22"/>
              </w:rPr>
              <w:t>Главный бухгалтер КОГБУЗ «Опаринская ЦРБ», заместитель председателя комиссии</w:t>
            </w:r>
          </w:p>
          <w:p w:rsidR="00CF2A92" w:rsidRPr="00AC791B" w:rsidRDefault="00CF2A92" w:rsidP="00AC791B">
            <w:pPr>
              <w:autoSpaceDE w:val="0"/>
              <w:jc w:val="both"/>
              <w:rPr>
                <w:sz w:val="22"/>
                <w:szCs w:val="22"/>
              </w:rPr>
            </w:pPr>
          </w:p>
        </w:tc>
      </w:tr>
      <w:tr w:rsidR="00CF2A92" w:rsidRPr="00926BD8">
        <w:tc>
          <w:tcPr>
            <w:tcW w:w="3190" w:type="dxa"/>
          </w:tcPr>
          <w:p w:rsidR="00CF2A92" w:rsidRPr="00AC791B" w:rsidRDefault="00CF2A92" w:rsidP="00AC791B">
            <w:pPr>
              <w:autoSpaceDE w:val="0"/>
              <w:jc w:val="both"/>
              <w:rPr>
                <w:sz w:val="22"/>
                <w:szCs w:val="22"/>
              </w:rPr>
            </w:pPr>
            <w:r w:rsidRPr="00AC791B">
              <w:rPr>
                <w:sz w:val="22"/>
                <w:szCs w:val="22"/>
              </w:rPr>
              <w:t>Суслова</w:t>
            </w:r>
          </w:p>
          <w:p w:rsidR="00CF2A92" w:rsidRPr="00AC791B" w:rsidRDefault="00CF2A92" w:rsidP="00AC791B">
            <w:pPr>
              <w:autoSpaceDE w:val="0"/>
              <w:jc w:val="both"/>
              <w:rPr>
                <w:sz w:val="22"/>
                <w:szCs w:val="22"/>
              </w:rPr>
            </w:pPr>
            <w:r w:rsidRPr="00AC791B">
              <w:rPr>
                <w:sz w:val="22"/>
                <w:szCs w:val="22"/>
              </w:rPr>
              <w:t>Елена Алексеевна</w:t>
            </w:r>
          </w:p>
        </w:tc>
        <w:tc>
          <w:tcPr>
            <w:tcW w:w="462" w:type="dxa"/>
          </w:tcPr>
          <w:p w:rsidR="00CF2A92" w:rsidRPr="00AC791B" w:rsidRDefault="00CF2A92" w:rsidP="00AC791B">
            <w:pPr>
              <w:autoSpaceDE w:val="0"/>
              <w:jc w:val="both"/>
              <w:rPr>
                <w:sz w:val="22"/>
                <w:szCs w:val="22"/>
              </w:rPr>
            </w:pPr>
            <w:r w:rsidRPr="00AC791B">
              <w:rPr>
                <w:sz w:val="22"/>
                <w:szCs w:val="22"/>
              </w:rPr>
              <w:t>–</w:t>
            </w:r>
          </w:p>
        </w:tc>
        <w:tc>
          <w:tcPr>
            <w:tcW w:w="5670" w:type="dxa"/>
          </w:tcPr>
          <w:p w:rsidR="00CF2A92" w:rsidRPr="00AC791B" w:rsidRDefault="00CF2A92" w:rsidP="00AC791B">
            <w:pPr>
              <w:autoSpaceDE w:val="0"/>
              <w:jc w:val="both"/>
              <w:rPr>
                <w:sz w:val="22"/>
                <w:szCs w:val="22"/>
              </w:rPr>
            </w:pPr>
            <w:r w:rsidRPr="00AC791B">
              <w:rPr>
                <w:sz w:val="22"/>
                <w:szCs w:val="22"/>
              </w:rPr>
              <w:t>Юрисконсульт КОГБУЗ «Опаринская ЦРБ, секретарь комиссии</w:t>
            </w:r>
          </w:p>
          <w:p w:rsidR="00CF2A92" w:rsidRPr="00AC791B" w:rsidRDefault="00CF2A92" w:rsidP="00AC791B">
            <w:pPr>
              <w:autoSpaceDE w:val="0"/>
              <w:jc w:val="both"/>
              <w:rPr>
                <w:sz w:val="22"/>
                <w:szCs w:val="22"/>
              </w:rPr>
            </w:pPr>
          </w:p>
        </w:tc>
      </w:tr>
      <w:tr w:rsidR="00CF2A92" w:rsidRPr="00926BD8">
        <w:tc>
          <w:tcPr>
            <w:tcW w:w="3190" w:type="dxa"/>
          </w:tcPr>
          <w:p w:rsidR="00CF2A92" w:rsidRPr="00AC791B" w:rsidRDefault="00CF2A92" w:rsidP="00AC791B">
            <w:pPr>
              <w:autoSpaceDE w:val="0"/>
              <w:jc w:val="both"/>
              <w:rPr>
                <w:sz w:val="22"/>
                <w:szCs w:val="22"/>
              </w:rPr>
            </w:pPr>
            <w:r w:rsidRPr="00AC791B">
              <w:rPr>
                <w:sz w:val="22"/>
                <w:szCs w:val="22"/>
              </w:rPr>
              <w:t>Громоздова</w:t>
            </w:r>
          </w:p>
          <w:p w:rsidR="00CF2A92" w:rsidRPr="00AC791B" w:rsidRDefault="00CF2A92" w:rsidP="00AC791B">
            <w:pPr>
              <w:autoSpaceDE w:val="0"/>
              <w:jc w:val="both"/>
              <w:rPr>
                <w:sz w:val="22"/>
                <w:szCs w:val="22"/>
              </w:rPr>
            </w:pPr>
            <w:r w:rsidRPr="00AC791B">
              <w:rPr>
                <w:sz w:val="22"/>
                <w:szCs w:val="22"/>
              </w:rPr>
              <w:t>Галина Михайловна</w:t>
            </w:r>
          </w:p>
        </w:tc>
        <w:tc>
          <w:tcPr>
            <w:tcW w:w="462" w:type="dxa"/>
          </w:tcPr>
          <w:p w:rsidR="00CF2A92" w:rsidRPr="00AC791B" w:rsidRDefault="00CF2A92" w:rsidP="00AC791B">
            <w:pPr>
              <w:autoSpaceDE w:val="0"/>
              <w:jc w:val="both"/>
              <w:rPr>
                <w:sz w:val="22"/>
                <w:szCs w:val="22"/>
              </w:rPr>
            </w:pPr>
            <w:r w:rsidRPr="00AC791B">
              <w:rPr>
                <w:sz w:val="22"/>
                <w:szCs w:val="22"/>
              </w:rPr>
              <w:t>–</w:t>
            </w:r>
          </w:p>
        </w:tc>
        <w:tc>
          <w:tcPr>
            <w:tcW w:w="5670" w:type="dxa"/>
          </w:tcPr>
          <w:p w:rsidR="00CF2A92" w:rsidRPr="00AC791B" w:rsidRDefault="00CF2A92" w:rsidP="00AC791B">
            <w:pPr>
              <w:autoSpaceDE w:val="0"/>
              <w:jc w:val="both"/>
              <w:rPr>
                <w:sz w:val="22"/>
                <w:szCs w:val="22"/>
              </w:rPr>
            </w:pPr>
            <w:r w:rsidRPr="00AC791B">
              <w:rPr>
                <w:sz w:val="22"/>
                <w:szCs w:val="22"/>
              </w:rPr>
              <w:t>Специалист отдела кадров КОГБУЗ «Опаринская ЦРБ», член комиссии</w:t>
            </w:r>
          </w:p>
          <w:p w:rsidR="00CF2A92" w:rsidRPr="00AC791B" w:rsidRDefault="00CF2A92" w:rsidP="00AC791B">
            <w:pPr>
              <w:autoSpaceDE w:val="0"/>
              <w:jc w:val="both"/>
              <w:rPr>
                <w:sz w:val="22"/>
                <w:szCs w:val="22"/>
              </w:rPr>
            </w:pPr>
          </w:p>
        </w:tc>
      </w:tr>
      <w:tr w:rsidR="00CF2A92" w:rsidRPr="00926BD8">
        <w:tc>
          <w:tcPr>
            <w:tcW w:w="3190" w:type="dxa"/>
          </w:tcPr>
          <w:p w:rsidR="00CF2A92" w:rsidRPr="00AC791B" w:rsidRDefault="00CF2A92" w:rsidP="00AC791B">
            <w:pPr>
              <w:autoSpaceDE w:val="0"/>
              <w:jc w:val="both"/>
              <w:rPr>
                <w:sz w:val="22"/>
                <w:szCs w:val="22"/>
              </w:rPr>
            </w:pPr>
            <w:r w:rsidRPr="00AC791B">
              <w:rPr>
                <w:sz w:val="22"/>
                <w:szCs w:val="22"/>
              </w:rPr>
              <w:t>Колосова</w:t>
            </w:r>
          </w:p>
          <w:p w:rsidR="00CF2A92" w:rsidRPr="00AC791B" w:rsidRDefault="00CF2A92" w:rsidP="00AC791B">
            <w:pPr>
              <w:autoSpaceDE w:val="0"/>
              <w:jc w:val="both"/>
              <w:rPr>
                <w:sz w:val="22"/>
                <w:szCs w:val="22"/>
              </w:rPr>
            </w:pPr>
            <w:r w:rsidRPr="00AC791B">
              <w:rPr>
                <w:sz w:val="22"/>
                <w:szCs w:val="22"/>
              </w:rPr>
              <w:t>Ирина Анатольевна</w:t>
            </w:r>
          </w:p>
        </w:tc>
        <w:tc>
          <w:tcPr>
            <w:tcW w:w="462" w:type="dxa"/>
          </w:tcPr>
          <w:p w:rsidR="00CF2A92" w:rsidRPr="00AC791B" w:rsidRDefault="00CF2A92" w:rsidP="00AC791B">
            <w:pPr>
              <w:autoSpaceDE w:val="0"/>
              <w:jc w:val="both"/>
              <w:rPr>
                <w:sz w:val="22"/>
                <w:szCs w:val="22"/>
              </w:rPr>
            </w:pPr>
            <w:r w:rsidRPr="00AC791B">
              <w:rPr>
                <w:sz w:val="22"/>
                <w:szCs w:val="22"/>
              </w:rPr>
              <w:t>–</w:t>
            </w:r>
          </w:p>
        </w:tc>
        <w:tc>
          <w:tcPr>
            <w:tcW w:w="5670" w:type="dxa"/>
          </w:tcPr>
          <w:p w:rsidR="00CF2A92" w:rsidRPr="00AC791B" w:rsidRDefault="00CF2A92" w:rsidP="00AC791B">
            <w:pPr>
              <w:autoSpaceDE w:val="0"/>
              <w:jc w:val="both"/>
              <w:rPr>
                <w:sz w:val="22"/>
                <w:szCs w:val="22"/>
              </w:rPr>
            </w:pPr>
            <w:r w:rsidRPr="00AC791B">
              <w:rPr>
                <w:sz w:val="22"/>
                <w:szCs w:val="22"/>
              </w:rPr>
              <w:t>Бухгалтер КОГБУЗ «Опаринская ЦРБ», член комиссии</w:t>
            </w:r>
          </w:p>
          <w:p w:rsidR="00CF2A92" w:rsidRPr="00AC791B" w:rsidRDefault="00CF2A92" w:rsidP="00AC791B">
            <w:pPr>
              <w:autoSpaceDE w:val="0"/>
              <w:jc w:val="both"/>
              <w:rPr>
                <w:sz w:val="22"/>
                <w:szCs w:val="22"/>
              </w:rPr>
            </w:pPr>
          </w:p>
        </w:tc>
      </w:tr>
    </w:tbl>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Pr="00926BD8" w:rsidRDefault="00CF2A92" w:rsidP="00962FF2">
      <w:pPr>
        <w:autoSpaceDE w:val="0"/>
        <w:ind w:firstLine="709"/>
        <w:jc w:val="both"/>
        <w:rPr>
          <w:sz w:val="22"/>
          <w:szCs w:val="22"/>
        </w:rPr>
      </w:pPr>
    </w:p>
    <w:p w:rsidR="00CF2A92"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Приложение № 6</w:t>
      </w:r>
    </w:p>
    <w:p w:rsidR="00CF2A92" w:rsidRPr="00926BD8" w:rsidRDefault="00CF2A92" w:rsidP="00962FF2">
      <w:pPr>
        <w:ind w:left="5954"/>
        <w:rPr>
          <w:sz w:val="22"/>
          <w:szCs w:val="22"/>
        </w:rPr>
      </w:pPr>
      <w:r w:rsidRPr="00926BD8">
        <w:rPr>
          <w:sz w:val="22"/>
          <w:szCs w:val="22"/>
        </w:rPr>
        <w:t>УТВЕРЖДЕНО</w:t>
      </w:r>
    </w:p>
    <w:p w:rsidR="00CF2A92" w:rsidRPr="00926BD8" w:rsidRDefault="00CF2A92" w:rsidP="00962FF2">
      <w:pPr>
        <w:ind w:left="5954"/>
        <w:rPr>
          <w:sz w:val="22"/>
          <w:szCs w:val="22"/>
        </w:rPr>
      </w:pPr>
      <w:r w:rsidRPr="00926BD8">
        <w:rPr>
          <w:sz w:val="22"/>
          <w:szCs w:val="22"/>
        </w:rPr>
        <w:t xml:space="preserve">приказом </w:t>
      </w:r>
    </w:p>
    <w:p w:rsidR="00CF2A92" w:rsidRPr="00926BD8" w:rsidRDefault="00CF2A92" w:rsidP="00962FF2">
      <w:pPr>
        <w:ind w:left="5954"/>
        <w:rPr>
          <w:sz w:val="22"/>
          <w:szCs w:val="22"/>
        </w:rPr>
      </w:pPr>
      <w:r w:rsidRPr="00926BD8">
        <w:rPr>
          <w:sz w:val="22"/>
          <w:szCs w:val="22"/>
        </w:rPr>
        <w:t>КОГБУЗ «ОпаринскаяЦРБ»</w:t>
      </w:r>
    </w:p>
    <w:p w:rsidR="00CF2A92" w:rsidRPr="00926BD8" w:rsidRDefault="00CF2A92" w:rsidP="00962FF2">
      <w:pPr>
        <w:ind w:left="5954"/>
        <w:rPr>
          <w:sz w:val="22"/>
          <w:szCs w:val="22"/>
        </w:rPr>
      </w:pPr>
      <w:r w:rsidRPr="00926BD8">
        <w:rPr>
          <w:sz w:val="22"/>
          <w:szCs w:val="22"/>
        </w:rPr>
        <w:t>от  22.04.2024 № 68</w:t>
      </w:r>
    </w:p>
    <w:p w:rsidR="00CF2A92" w:rsidRPr="00926BD8" w:rsidRDefault="00CF2A92" w:rsidP="00962FF2">
      <w:pPr>
        <w:jc w:val="center"/>
        <w:rPr>
          <w:b/>
          <w:bCs/>
          <w:sz w:val="22"/>
          <w:szCs w:val="22"/>
        </w:rPr>
      </w:pPr>
      <w:r w:rsidRPr="00926BD8">
        <w:rPr>
          <w:b/>
          <w:bCs/>
          <w:sz w:val="22"/>
          <w:szCs w:val="22"/>
        </w:rPr>
        <w:t xml:space="preserve">ПОЛОЖЕНИЕ </w:t>
      </w:r>
    </w:p>
    <w:p w:rsidR="00CF2A92" w:rsidRPr="00926BD8" w:rsidRDefault="00CF2A92" w:rsidP="00962FF2">
      <w:pPr>
        <w:jc w:val="center"/>
        <w:rPr>
          <w:b/>
          <w:bCs/>
          <w:sz w:val="22"/>
          <w:szCs w:val="22"/>
        </w:rPr>
      </w:pPr>
      <w:r w:rsidRPr="00926BD8">
        <w:rPr>
          <w:b/>
          <w:bCs/>
          <w:sz w:val="22"/>
          <w:szCs w:val="22"/>
        </w:rPr>
        <w:t>о комиссии Кировского областного государственного бюджетного учреждение здравоохранения «Опаринская  центральная районная больница»по соблюдению требований к служебному поведению работников и урегулированию конфликта интересов</w:t>
      </w:r>
    </w:p>
    <w:p w:rsidR="00CF2A92" w:rsidRPr="00926BD8" w:rsidRDefault="00CF2A92" w:rsidP="00962FF2">
      <w:pPr>
        <w:jc w:val="center"/>
        <w:rPr>
          <w:b/>
          <w:bCs/>
          <w:sz w:val="22"/>
          <w:szCs w:val="22"/>
          <w:vertAlign w:val="superscript"/>
        </w:rPr>
      </w:pPr>
    </w:p>
    <w:p w:rsidR="00CF2A92" w:rsidRPr="00926BD8" w:rsidRDefault="00CF2A92" w:rsidP="00962FF2">
      <w:pPr>
        <w:ind w:firstLine="709"/>
        <w:jc w:val="both"/>
        <w:rPr>
          <w:sz w:val="22"/>
          <w:szCs w:val="22"/>
          <w:vertAlign w:val="superscript"/>
        </w:rPr>
      </w:pPr>
      <w:r w:rsidRPr="00926BD8">
        <w:rPr>
          <w:sz w:val="22"/>
          <w:szCs w:val="22"/>
        </w:rPr>
        <w:t>1. Положением о комиссии Кировского областного государственного бюджетного учреждение здравоохранения «Опаринская  центральная районная больница» по соблюдению требований к служебному поведению работников и урегулированию конфликта интересов (далее – Положение) определяется порядок формирования и деятельности комиссии Кировского областного государственного бюджетного учреждение здравоохранения «Опаринская  центральная районная больница»</w:t>
      </w:r>
      <w:r w:rsidRPr="00926BD8">
        <w:rPr>
          <w:i/>
          <w:iCs/>
          <w:sz w:val="22"/>
          <w:szCs w:val="22"/>
          <w:vertAlign w:val="superscript"/>
        </w:rPr>
        <w:t xml:space="preserve"> </w:t>
      </w:r>
      <w:r w:rsidRPr="00926BD8">
        <w:rPr>
          <w:sz w:val="22"/>
          <w:szCs w:val="22"/>
        </w:rPr>
        <w:t>по соблюдению требований к служебному поведению работников и урегулированию конфликта интересов (далее – комиссия).</w:t>
      </w:r>
    </w:p>
    <w:p w:rsidR="00CF2A92" w:rsidRPr="00926BD8" w:rsidRDefault="00CF2A92" w:rsidP="00962FF2">
      <w:pPr>
        <w:pStyle w:val="NoSpacing"/>
        <w:ind w:firstLine="709"/>
        <w:jc w:val="both"/>
        <w:rPr>
          <w:sz w:val="22"/>
          <w:szCs w:val="22"/>
        </w:rPr>
      </w:pPr>
      <w:r w:rsidRPr="00926BD8">
        <w:rPr>
          <w:sz w:val="22"/>
          <w:szCs w:val="22"/>
        </w:rPr>
        <w:t xml:space="preserve">2. Комиссия в своей деятельности руководствуется Конституцией Российской Федерации, Федеральным законом от 25.12.2008 № 273-ФЗ </w:t>
      </w:r>
      <w:r w:rsidRPr="00926BD8">
        <w:rPr>
          <w:sz w:val="22"/>
          <w:szCs w:val="22"/>
        </w:rPr>
        <w:br/>
        <w:t>«О противодействии коррупции», нормативными правовыми актами Российской Федерации и настоящим Положением.</w:t>
      </w:r>
    </w:p>
    <w:p w:rsidR="00CF2A92" w:rsidRPr="00926BD8" w:rsidRDefault="00CF2A92" w:rsidP="00962FF2">
      <w:pPr>
        <w:pStyle w:val="NoSpacing"/>
        <w:ind w:firstLine="709"/>
        <w:jc w:val="both"/>
        <w:rPr>
          <w:sz w:val="22"/>
          <w:szCs w:val="22"/>
        </w:rPr>
      </w:pPr>
      <w:r w:rsidRPr="00926BD8">
        <w:rPr>
          <w:sz w:val="22"/>
          <w:szCs w:val="22"/>
        </w:rPr>
        <w:t xml:space="preserve">3. Основной задачей комиссии является содействие Кировского областного государственного бюджетного учреждение здравоохранения «Опаринская  центральная районная больница» </w:t>
      </w:r>
      <w:r w:rsidRPr="00926BD8">
        <w:rPr>
          <w:i/>
          <w:iCs/>
          <w:sz w:val="22"/>
          <w:szCs w:val="22"/>
        </w:rPr>
        <w:t xml:space="preserve"> </w:t>
      </w:r>
      <w:r w:rsidRPr="00926BD8">
        <w:rPr>
          <w:sz w:val="22"/>
          <w:szCs w:val="22"/>
        </w:rPr>
        <w:t>(далее – Учреждение):</w:t>
      </w:r>
    </w:p>
    <w:p w:rsidR="00CF2A92" w:rsidRPr="00926BD8" w:rsidRDefault="00CF2A92" w:rsidP="00962FF2">
      <w:pPr>
        <w:pStyle w:val="NoSpacing"/>
        <w:ind w:firstLine="709"/>
        <w:jc w:val="both"/>
        <w:rPr>
          <w:sz w:val="22"/>
          <w:szCs w:val="22"/>
        </w:rPr>
      </w:pPr>
      <w:r w:rsidRPr="00926BD8">
        <w:rPr>
          <w:sz w:val="22"/>
          <w:szCs w:val="22"/>
        </w:rPr>
        <w:t>3.1. В обеспечении соблюдения работниками Учреждения требований к служебному поведению,</w:t>
      </w:r>
      <w:r w:rsidRPr="00926BD8">
        <w:rPr>
          <w:i/>
          <w:iCs/>
          <w:sz w:val="22"/>
          <w:szCs w:val="22"/>
        </w:rPr>
        <w:t xml:space="preserve"> </w:t>
      </w:r>
      <w:r w:rsidRPr="00926BD8">
        <w:rPr>
          <w:sz w:val="22"/>
          <w:szCs w:val="22"/>
        </w:rPr>
        <w:t xml:space="preserve">требований о предотвращении или об урегулировании конфликта интересов, исполнения обязанностей, установленных Федеральным законом от 25.12.2008 № 273-ФЗ </w:t>
      </w:r>
      <w:r w:rsidRPr="00926BD8">
        <w:rPr>
          <w:sz w:val="22"/>
          <w:szCs w:val="22"/>
        </w:rPr>
        <w:br/>
        <w:t>«О противодействии коррупции», другими федеральными законами в целях противодействия коррупции, локальными нормативными актами Учреждения (далее – требования к служебному поведению и (или) требования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3.2. В осуществлении в Учреждении</w:t>
      </w:r>
      <w:r w:rsidRPr="00926BD8">
        <w:rPr>
          <w:i/>
          <w:iCs/>
          <w:sz w:val="22"/>
          <w:szCs w:val="22"/>
          <w:vertAlign w:val="superscript"/>
        </w:rPr>
        <w:t xml:space="preserve"> </w:t>
      </w:r>
      <w:r w:rsidRPr="00926BD8">
        <w:rPr>
          <w:sz w:val="22"/>
          <w:szCs w:val="22"/>
        </w:rPr>
        <w:t>мер по предупреждению коррупции.</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rPr>
        <w:t xml:space="preserve">4. </w:t>
      </w:r>
      <w:r w:rsidRPr="00926BD8">
        <w:rPr>
          <w:sz w:val="22"/>
          <w:szCs w:val="22"/>
          <w:lang w:eastAsia="en-US"/>
        </w:rPr>
        <w:t xml:space="preserve">Комиссия рассматривает вопросы, связанные с соблюдением </w:t>
      </w:r>
      <w:r w:rsidRPr="00926BD8">
        <w:rPr>
          <w:sz w:val="22"/>
          <w:szCs w:val="22"/>
        </w:rPr>
        <w:t xml:space="preserve">требований к служебному поведению и (или) </w:t>
      </w:r>
      <w:r w:rsidRPr="00926BD8">
        <w:rPr>
          <w:sz w:val="22"/>
          <w:szCs w:val="22"/>
          <w:lang w:eastAsia="en-US"/>
        </w:rPr>
        <w:t xml:space="preserve">требований об урегулировании конфликта интересов, в отношении работников Учреждения </w:t>
      </w:r>
      <w:r w:rsidRPr="00926BD8">
        <w:rPr>
          <w:sz w:val="22"/>
          <w:szCs w:val="22"/>
        </w:rPr>
        <w:t>(далее – работники)</w:t>
      </w:r>
      <w:r w:rsidRPr="00926BD8">
        <w:rPr>
          <w:sz w:val="22"/>
          <w:szCs w:val="22"/>
          <w:lang w:eastAsia="en-US"/>
        </w:rPr>
        <w:t>.</w:t>
      </w:r>
    </w:p>
    <w:p w:rsidR="00CF2A92" w:rsidRPr="00926BD8" w:rsidRDefault="00CF2A92" w:rsidP="00962FF2">
      <w:pPr>
        <w:pStyle w:val="NoSpacing"/>
        <w:ind w:firstLine="709"/>
        <w:jc w:val="both"/>
        <w:rPr>
          <w:sz w:val="22"/>
          <w:szCs w:val="22"/>
        </w:rPr>
      </w:pPr>
      <w:r w:rsidRPr="00926BD8">
        <w:rPr>
          <w:sz w:val="22"/>
          <w:szCs w:val="22"/>
        </w:rPr>
        <w:t>5. Состав комиссии утверждается приказом Учреждения.</w:t>
      </w:r>
    </w:p>
    <w:p w:rsidR="00CF2A92" w:rsidRPr="00926BD8" w:rsidRDefault="00CF2A92" w:rsidP="00962FF2">
      <w:pPr>
        <w:pStyle w:val="NoSpacing"/>
        <w:ind w:firstLine="709"/>
        <w:jc w:val="both"/>
        <w:rPr>
          <w:sz w:val="22"/>
          <w:szCs w:val="22"/>
        </w:rPr>
      </w:pPr>
      <w:r w:rsidRPr="00926BD8">
        <w:rPr>
          <w:sz w:val="22"/>
          <w:szCs w:val="22"/>
        </w:rPr>
        <w:t xml:space="preserve">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CF2A92" w:rsidRPr="00926BD8" w:rsidRDefault="00CF2A92" w:rsidP="00962FF2">
      <w:pPr>
        <w:pStyle w:val="NoSpacing"/>
        <w:ind w:firstLine="709"/>
        <w:jc w:val="both"/>
        <w:rPr>
          <w:b/>
          <w:bCs/>
          <w:sz w:val="22"/>
          <w:szCs w:val="22"/>
        </w:rPr>
      </w:pPr>
      <w:r w:rsidRPr="00926BD8">
        <w:rPr>
          <w:sz w:val="22"/>
          <w:szCs w:val="22"/>
        </w:rPr>
        <w:t xml:space="preserve">6. Председателем комиссии назначается заместитель руководителя Учреждения. Секретарем комиссии является </w:t>
      </w:r>
      <w:r w:rsidRPr="007672EC">
        <w:rPr>
          <w:sz w:val="22"/>
          <w:szCs w:val="22"/>
        </w:rPr>
        <w:t>юрисконсульт учреждения</w:t>
      </w:r>
      <w:r w:rsidRPr="00926BD8">
        <w:rPr>
          <w:b/>
          <w:bCs/>
          <w:sz w:val="22"/>
          <w:szCs w:val="22"/>
        </w:rPr>
        <w:t xml:space="preserve"> .</w:t>
      </w:r>
    </w:p>
    <w:p w:rsidR="00CF2A92" w:rsidRPr="00926BD8" w:rsidRDefault="00CF2A92" w:rsidP="00962FF2">
      <w:pPr>
        <w:pStyle w:val="NoSpacing"/>
        <w:ind w:firstLine="709"/>
        <w:jc w:val="both"/>
        <w:rPr>
          <w:sz w:val="22"/>
          <w:szCs w:val="22"/>
        </w:rPr>
      </w:pPr>
      <w:r w:rsidRPr="00926BD8">
        <w:rPr>
          <w:sz w:val="22"/>
          <w:szCs w:val="22"/>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F2A92" w:rsidRPr="00926BD8" w:rsidRDefault="00CF2A92" w:rsidP="00962FF2">
      <w:pPr>
        <w:pStyle w:val="NoSpacing"/>
        <w:ind w:firstLine="709"/>
        <w:jc w:val="both"/>
        <w:rPr>
          <w:sz w:val="22"/>
          <w:szCs w:val="22"/>
        </w:rPr>
      </w:pPr>
      <w:r w:rsidRPr="00926BD8">
        <w:rPr>
          <w:sz w:val="22"/>
          <w:szCs w:val="22"/>
        </w:rPr>
        <w:t>8. В заседаниях комиссии с правом совещательного голоса участвуют:</w:t>
      </w:r>
    </w:p>
    <w:p w:rsidR="00CF2A92" w:rsidRPr="00926BD8" w:rsidRDefault="00CF2A92" w:rsidP="00962FF2">
      <w:pPr>
        <w:pStyle w:val="NoSpacing"/>
        <w:ind w:firstLine="709"/>
        <w:jc w:val="both"/>
        <w:rPr>
          <w:sz w:val="22"/>
          <w:szCs w:val="22"/>
        </w:rPr>
      </w:pPr>
      <w:r w:rsidRPr="00926BD8">
        <w:rPr>
          <w:sz w:val="22"/>
          <w:szCs w:val="22"/>
        </w:rPr>
        <w:t>8.1. 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8.2. Другие работники; специалисты, которые могут дать пояснения по вопросам, рассматриваемым комиссией; представители заинтересованных организаций;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CF2A92" w:rsidRPr="00926BD8" w:rsidRDefault="00CF2A92" w:rsidP="00962FF2">
      <w:pPr>
        <w:pStyle w:val="NoSpacing"/>
        <w:ind w:firstLine="709"/>
        <w:jc w:val="both"/>
        <w:rPr>
          <w:sz w:val="22"/>
          <w:szCs w:val="22"/>
        </w:rPr>
      </w:pPr>
      <w:r w:rsidRPr="00926BD8">
        <w:rPr>
          <w:sz w:val="22"/>
          <w:szCs w:val="22"/>
        </w:rPr>
        <w:t xml:space="preserve">9. Заседание комиссии считается правомочным, если на нем присутствует не менее двух третей от общего числа членов комиссии. </w:t>
      </w:r>
    </w:p>
    <w:p w:rsidR="00CF2A92" w:rsidRPr="00926BD8" w:rsidRDefault="00CF2A92" w:rsidP="00962FF2">
      <w:pPr>
        <w:pStyle w:val="NoSpacing"/>
        <w:ind w:firstLine="709"/>
        <w:jc w:val="both"/>
        <w:rPr>
          <w:sz w:val="22"/>
          <w:szCs w:val="22"/>
        </w:rPr>
      </w:pPr>
      <w:r w:rsidRPr="00926BD8">
        <w:rPr>
          <w:sz w:val="22"/>
          <w:szCs w:val="22"/>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F2A92" w:rsidRPr="00926BD8" w:rsidRDefault="00CF2A92" w:rsidP="00962FF2">
      <w:pPr>
        <w:pStyle w:val="NoSpacing"/>
        <w:ind w:firstLine="709"/>
        <w:jc w:val="both"/>
        <w:rPr>
          <w:sz w:val="22"/>
          <w:szCs w:val="22"/>
        </w:rPr>
      </w:pPr>
      <w:r w:rsidRPr="00926BD8">
        <w:rPr>
          <w:sz w:val="22"/>
          <w:szCs w:val="22"/>
        </w:rPr>
        <w:t>11. Основаниями для проведения заседания комиссии являются:</w:t>
      </w:r>
    </w:p>
    <w:p w:rsidR="00CF2A92" w:rsidRPr="00926BD8" w:rsidRDefault="00CF2A92" w:rsidP="00962FF2">
      <w:pPr>
        <w:autoSpaceDE w:val="0"/>
        <w:autoSpaceDN w:val="0"/>
        <w:adjustRightInd w:val="0"/>
        <w:ind w:firstLine="709"/>
        <w:jc w:val="both"/>
        <w:rPr>
          <w:sz w:val="22"/>
          <w:szCs w:val="22"/>
        </w:rPr>
      </w:pPr>
      <w:r w:rsidRPr="00926BD8">
        <w:rPr>
          <w:sz w:val="22"/>
          <w:szCs w:val="22"/>
        </w:rPr>
        <w:t>полученная от правоохранительных или иных государственных органов, органов местного самоуправления, организаций, должностных лиц или граждан информация о несоблюдении работником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 xml:space="preserve">поступившее </w:t>
      </w:r>
      <w:r w:rsidRPr="00926BD8">
        <w:rPr>
          <w:sz w:val="22"/>
          <w:szCs w:val="22"/>
          <w:lang w:eastAsia="en-US"/>
        </w:rPr>
        <w:t>уведомление работника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w:t>
      </w:r>
    </w:p>
    <w:p w:rsidR="00CF2A92" w:rsidRPr="00926BD8" w:rsidRDefault="00CF2A92" w:rsidP="00962FF2">
      <w:pPr>
        <w:pStyle w:val="NoSpacing"/>
        <w:ind w:firstLine="709"/>
        <w:jc w:val="both"/>
        <w:rPr>
          <w:sz w:val="22"/>
          <w:szCs w:val="22"/>
        </w:rPr>
      </w:pPr>
      <w:r w:rsidRPr="00926BD8">
        <w:rPr>
          <w:sz w:val="22"/>
          <w:szCs w:val="22"/>
        </w:rPr>
        <w:t>представление руководителя Учреждения</w:t>
      </w:r>
      <w:r w:rsidRPr="00926BD8">
        <w:rPr>
          <w:i/>
          <w:iCs/>
          <w:sz w:val="22"/>
          <w:szCs w:val="22"/>
        </w:rPr>
        <w:t xml:space="preserve"> </w:t>
      </w:r>
      <w:r w:rsidRPr="00926BD8">
        <w:rPr>
          <w:sz w:val="22"/>
          <w:szCs w:val="22"/>
        </w:rPr>
        <w:t>или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Учреждении мер по предупреждению коррупции;</w:t>
      </w:r>
    </w:p>
    <w:p w:rsidR="00CF2A92" w:rsidRPr="00926BD8" w:rsidRDefault="00CF2A92" w:rsidP="00962FF2">
      <w:pPr>
        <w:pStyle w:val="NoSpacing"/>
        <w:ind w:firstLine="709"/>
        <w:jc w:val="both"/>
        <w:rPr>
          <w:sz w:val="22"/>
          <w:szCs w:val="22"/>
        </w:rPr>
      </w:pPr>
      <w:r w:rsidRPr="00926BD8">
        <w:rPr>
          <w:sz w:val="22"/>
          <w:szCs w:val="22"/>
        </w:rPr>
        <w:t>уведомление работника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 xml:space="preserve">12. Комиссия не рассматривает сообщения о преступлениях </w:t>
      </w:r>
      <w:r w:rsidRPr="00926BD8">
        <w:rPr>
          <w:sz w:val="22"/>
          <w:szCs w:val="22"/>
        </w:rPr>
        <w:br/>
        <w:t xml:space="preserve">и административных правонарушениях, а также анонимные обращения, </w:t>
      </w:r>
      <w:r w:rsidRPr="00926BD8">
        <w:rPr>
          <w:sz w:val="22"/>
          <w:szCs w:val="22"/>
        </w:rPr>
        <w:br/>
        <w:t>не проводит проверки по фактам нарушения служебной дисциплины.</w:t>
      </w:r>
    </w:p>
    <w:p w:rsidR="00CF2A92" w:rsidRPr="00926BD8" w:rsidRDefault="00CF2A92" w:rsidP="00962FF2">
      <w:pPr>
        <w:pStyle w:val="NoSpacing"/>
        <w:ind w:firstLine="709"/>
        <w:jc w:val="both"/>
        <w:rPr>
          <w:sz w:val="22"/>
          <w:szCs w:val="22"/>
        </w:rPr>
      </w:pPr>
      <w:r w:rsidRPr="00926BD8">
        <w:rPr>
          <w:sz w:val="22"/>
          <w:szCs w:val="22"/>
        </w:rPr>
        <w:t>13. Информация и уведомления, указанные в абзацах втором, третьем и пятом пункта 11 настоящего Положения, предварительно рассматриваются лицом, ответственным за профилактику коррупционных и иных правонарушений в Учреждении, которое осуществляет подготовку мотивированного заключения по результатам рассмотрения информации и уведомлений.</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 xml:space="preserve">14. При подготовке мотивированного заключения по результатам рассмотрения информации или </w:t>
      </w:r>
      <w:r w:rsidRPr="00926BD8">
        <w:rPr>
          <w:sz w:val="22"/>
          <w:szCs w:val="22"/>
        </w:rPr>
        <w:t>уведомлений, указанных в абзацах втором, третьем и пятом пункта 11 настоящего Положения</w:t>
      </w:r>
      <w:r w:rsidRPr="00926BD8">
        <w:rPr>
          <w:sz w:val="22"/>
          <w:szCs w:val="22"/>
          <w:lang w:eastAsia="en-US"/>
        </w:rPr>
        <w:t>, лицо, ответственное за профилактику коррупционных и иных правонарушений в Учреждении, имеет право проводить собеседование с работником, в отношении которого рассматривается вопрос, получать от него письменные пояснения, а руководитель Учреждения</w:t>
      </w:r>
      <w:r w:rsidRPr="00926BD8">
        <w:rPr>
          <w:i/>
          <w:iCs/>
          <w:sz w:val="22"/>
          <w:szCs w:val="22"/>
          <w:lang w:eastAsia="en-US"/>
        </w:rPr>
        <w:t xml:space="preserve"> </w:t>
      </w:r>
      <w:r w:rsidRPr="00926BD8">
        <w:rPr>
          <w:sz w:val="22"/>
          <w:szCs w:val="22"/>
          <w:lang w:eastAsia="en-US"/>
        </w:rPr>
        <w:t xml:space="preserve">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Информация или уведомление, а также заключение и другие материалы в течение семи рабочих дней со дня поступления информации или уведомления представляются председателю комиссии. В случае направления запросов информация или уведомление, а также заключение и другие материалы представляются председателю комиссии в течение 45 дней со дня поступления информации или уведомления. Указанный срок может быть продлен, но не более чем на 30 дней.</w:t>
      </w:r>
    </w:p>
    <w:p w:rsidR="00CF2A92" w:rsidRPr="00926BD8" w:rsidRDefault="00CF2A92" w:rsidP="00962FF2">
      <w:pPr>
        <w:autoSpaceDE w:val="0"/>
        <w:autoSpaceDN w:val="0"/>
        <w:adjustRightInd w:val="0"/>
        <w:ind w:firstLine="709"/>
        <w:jc w:val="both"/>
        <w:rPr>
          <w:sz w:val="22"/>
          <w:szCs w:val="22"/>
        </w:rPr>
      </w:pPr>
      <w:r w:rsidRPr="00926BD8">
        <w:rPr>
          <w:sz w:val="22"/>
          <w:szCs w:val="22"/>
        </w:rPr>
        <w:t>15. Мотивированное заключение должно содержать:</w:t>
      </w:r>
    </w:p>
    <w:p w:rsidR="00CF2A92" w:rsidRPr="00926BD8" w:rsidRDefault="00CF2A92" w:rsidP="00962FF2">
      <w:pPr>
        <w:autoSpaceDE w:val="0"/>
        <w:autoSpaceDN w:val="0"/>
        <w:adjustRightInd w:val="0"/>
        <w:ind w:firstLine="709"/>
        <w:jc w:val="both"/>
        <w:rPr>
          <w:sz w:val="22"/>
          <w:szCs w:val="22"/>
        </w:rPr>
      </w:pPr>
      <w:r w:rsidRPr="00926BD8">
        <w:rPr>
          <w:sz w:val="22"/>
          <w:szCs w:val="22"/>
        </w:rPr>
        <w:t>15.1. Информацию, изложенную в информации или уведомлениях, указанных в абзацах втором, третьем и пятом пункта 11 настоящего Положения.</w:t>
      </w:r>
    </w:p>
    <w:p w:rsidR="00CF2A92" w:rsidRPr="00926BD8" w:rsidRDefault="00CF2A92" w:rsidP="00962FF2">
      <w:pPr>
        <w:autoSpaceDE w:val="0"/>
        <w:autoSpaceDN w:val="0"/>
        <w:adjustRightInd w:val="0"/>
        <w:ind w:firstLine="709"/>
        <w:jc w:val="both"/>
        <w:rPr>
          <w:sz w:val="22"/>
          <w:szCs w:val="22"/>
        </w:rPr>
      </w:pPr>
      <w:r w:rsidRPr="00926BD8">
        <w:rPr>
          <w:sz w:val="22"/>
          <w:szCs w:val="22"/>
        </w:rPr>
        <w:t>15.2. Информацию, полученную от государственных органов, органов местного самоуправления и заинтересованных организаций на основании запросов.</w:t>
      </w:r>
    </w:p>
    <w:p w:rsidR="00CF2A92" w:rsidRPr="00926BD8" w:rsidRDefault="00CF2A92" w:rsidP="00962FF2">
      <w:pPr>
        <w:autoSpaceDE w:val="0"/>
        <w:autoSpaceDN w:val="0"/>
        <w:adjustRightInd w:val="0"/>
        <w:ind w:firstLine="709"/>
        <w:jc w:val="both"/>
        <w:rPr>
          <w:sz w:val="22"/>
          <w:szCs w:val="22"/>
        </w:rPr>
      </w:pPr>
      <w:r w:rsidRPr="00926BD8">
        <w:rPr>
          <w:sz w:val="22"/>
          <w:szCs w:val="22"/>
        </w:rPr>
        <w:t>15.3. Мотивированный вывод по результатам предварительного рассмотрения информации или уведомлений, указанных в абзацах втором, третьем и пятом пункта 11 настоящего Положения, а также рекомендации для принятия одного из решений в соответствии с пунктами 22 – 24 настоящего Положения.</w:t>
      </w:r>
    </w:p>
    <w:p w:rsidR="00CF2A92" w:rsidRPr="00926BD8" w:rsidRDefault="00CF2A92" w:rsidP="00962FF2">
      <w:pPr>
        <w:pStyle w:val="NoSpacing"/>
        <w:ind w:firstLine="709"/>
        <w:jc w:val="both"/>
        <w:rPr>
          <w:sz w:val="22"/>
          <w:szCs w:val="22"/>
        </w:rPr>
      </w:pPr>
      <w:r w:rsidRPr="00926BD8">
        <w:rPr>
          <w:sz w:val="22"/>
          <w:szCs w:val="22"/>
        </w:rPr>
        <w:t>16. Председатель комиссии при поступлении к нему информации, содержащей основания для проведения заседания комиссии:</w:t>
      </w:r>
    </w:p>
    <w:p w:rsidR="00CF2A92" w:rsidRPr="00926BD8" w:rsidRDefault="00CF2A92" w:rsidP="00962FF2">
      <w:pPr>
        <w:pStyle w:val="NoSpacing"/>
        <w:ind w:firstLine="709"/>
        <w:jc w:val="both"/>
        <w:rPr>
          <w:sz w:val="22"/>
          <w:szCs w:val="22"/>
        </w:rPr>
      </w:pPr>
      <w:r w:rsidRPr="00926BD8">
        <w:rPr>
          <w:sz w:val="22"/>
          <w:szCs w:val="22"/>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CF2A92" w:rsidRPr="00926BD8" w:rsidRDefault="00CF2A92" w:rsidP="00962FF2">
      <w:pPr>
        <w:pStyle w:val="NoSpacing"/>
        <w:ind w:firstLine="709"/>
        <w:jc w:val="both"/>
        <w:rPr>
          <w:sz w:val="22"/>
          <w:szCs w:val="22"/>
        </w:rPr>
      </w:pPr>
      <w:r w:rsidRPr="00926BD8">
        <w:rPr>
          <w:sz w:val="22"/>
          <w:szCs w:val="22"/>
        </w:rPr>
        <w:t xml:space="preserve">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 </w:t>
      </w:r>
      <w:r w:rsidRPr="00926BD8">
        <w:rPr>
          <w:sz w:val="22"/>
          <w:szCs w:val="22"/>
        </w:rPr>
        <w:br/>
        <w:t>(в случае ее проведения);</w:t>
      </w:r>
    </w:p>
    <w:p w:rsidR="00CF2A92" w:rsidRPr="00926BD8" w:rsidRDefault="00CF2A92" w:rsidP="00962FF2">
      <w:pPr>
        <w:pStyle w:val="NoSpacing"/>
        <w:ind w:firstLine="709"/>
        <w:jc w:val="both"/>
        <w:rPr>
          <w:sz w:val="22"/>
          <w:szCs w:val="22"/>
        </w:rPr>
      </w:pPr>
      <w:r w:rsidRPr="00926BD8">
        <w:rPr>
          <w:sz w:val="22"/>
          <w:szCs w:val="22"/>
        </w:rPr>
        <w:t xml:space="preserve">рассматривает ходатайства о приглашении на заседание комиссии лиц, указанных в подпункте 8.2 пункта 8 настоящего Положения, принимает решение об их удовлетворении (об отказе в удовлетворении) </w:t>
      </w:r>
      <w:r w:rsidRPr="00926BD8">
        <w:rPr>
          <w:sz w:val="22"/>
          <w:szCs w:val="22"/>
        </w:rPr>
        <w:br/>
        <w:t>и о рассмотрении (об отказе в рассмотрении) в ходе заседания комиссии дополнительных материалов.</w:t>
      </w:r>
    </w:p>
    <w:p w:rsidR="00CF2A92" w:rsidRPr="00926BD8" w:rsidRDefault="00CF2A92" w:rsidP="00962FF2">
      <w:pPr>
        <w:pStyle w:val="NoSpacing"/>
        <w:ind w:firstLine="709"/>
        <w:jc w:val="both"/>
        <w:rPr>
          <w:sz w:val="22"/>
          <w:szCs w:val="22"/>
        </w:rPr>
      </w:pPr>
      <w:r w:rsidRPr="00926BD8">
        <w:rPr>
          <w:sz w:val="22"/>
          <w:szCs w:val="22"/>
        </w:rPr>
        <w:t>17. Уведомление, указанное в абзаце пятом пункта 11 настоящего Положения, как правило, рассматривается на очередном (плановом) заседании комиссии.</w:t>
      </w:r>
    </w:p>
    <w:p w:rsidR="00CF2A92" w:rsidRPr="00926BD8" w:rsidRDefault="00CF2A92" w:rsidP="00962FF2">
      <w:pPr>
        <w:pStyle w:val="NoSpacing"/>
        <w:ind w:firstLine="709"/>
        <w:jc w:val="both"/>
        <w:rPr>
          <w:sz w:val="22"/>
          <w:szCs w:val="22"/>
        </w:rPr>
      </w:pPr>
      <w:r w:rsidRPr="00926BD8">
        <w:rPr>
          <w:sz w:val="22"/>
          <w:szCs w:val="22"/>
        </w:rPr>
        <w:t xml:space="preserve">18. Заседание комиссии проводится, как правило,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О намерении лично присутствовать на заседании комиссии работник указывает в уведомлениях, представленных в соответствии с абзацем третьим и пятым пункта 11 настоящего Положения.</w:t>
      </w:r>
    </w:p>
    <w:p w:rsidR="00CF2A92" w:rsidRPr="00926BD8" w:rsidRDefault="00CF2A92" w:rsidP="00962FF2">
      <w:pPr>
        <w:pStyle w:val="ConsPlusNormal"/>
        <w:ind w:firstLine="709"/>
        <w:jc w:val="both"/>
        <w:rPr>
          <w:rFonts w:ascii="Times New Roman" w:hAnsi="Times New Roman" w:cs="Times New Roman"/>
          <w:lang w:eastAsia="en-US"/>
        </w:rPr>
      </w:pPr>
      <w:r w:rsidRPr="00926BD8">
        <w:rPr>
          <w:rFonts w:ascii="Times New Roman" w:hAnsi="Times New Roman" w:cs="Times New Roman"/>
        </w:rPr>
        <w:t xml:space="preserve">19. </w:t>
      </w:r>
      <w:r w:rsidRPr="00926BD8">
        <w:rPr>
          <w:rFonts w:ascii="Times New Roman" w:hAnsi="Times New Roman" w:cs="Times New Roman"/>
          <w:lang w:eastAsia="en-US"/>
        </w:rPr>
        <w:t>Заседания комиссии могут проводиться в отсутствие работника в случае:</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если в уведомлениях, предусмотренных абзацем третьим и пятым пункта 11 настоящего Положения, не содержится указания о намерении работника лично присутствовать на заседании комиссии;</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если работник,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F2A92" w:rsidRPr="00926BD8" w:rsidRDefault="00CF2A92" w:rsidP="00962FF2">
      <w:pPr>
        <w:pStyle w:val="NoSpacing"/>
        <w:ind w:firstLine="709"/>
        <w:jc w:val="both"/>
        <w:rPr>
          <w:sz w:val="22"/>
          <w:szCs w:val="22"/>
        </w:rPr>
      </w:pPr>
      <w:r w:rsidRPr="00926BD8">
        <w:rPr>
          <w:sz w:val="22"/>
          <w:szCs w:val="22"/>
        </w:rPr>
        <w:t xml:space="preserve">20. На заседании комиссии заслушиваются пояснения работника </w:t>
      </w:r>
      <w:r w:rsidRPr="00926BD8">
        <w:rPr>
          <w:sz w:val="22"/>
          <w:szCs w:val="22"/>
        </w:rPr>
        <w:br/>
        <w:t>(с его согласия), и иных лиц, рассматриваются материалы по существу вынесенных на данное заседание вопросов, а также дополнительные материалы.</w:t>
      </w:r>
    </w:p>
    <w:p w:rsidR="00CF2A92" w:rsidRPr="00926BD8" w:rsidRDefault="00CF2A92" w:rsidP="00962FF2">
      <w:pPr>
        <w:pStyle w:val="NoSpacing"/>
        <w:ind w:firstLine="709"/>
        <w:jc w:val="both"/>
        <w:rPr>
          <w:sz w:val="22"/>
          <w:szCs w:val="22"/>
        </w:rPr>
      </w:pPr>
      <w:r w:rsidRPr="00926BD8">
        <w:rPr>
          <w:sz w:val="22"/>
          <w:szCs w:val="22"/>
        </w:rPr>
        <w:t>21. Члены комиссии и лица, участвовавшие в ее заседании, не вправе разглашать сведения, ставшие им известными в ходе работы комиссии.</w:t>
      </w:r>
    </w:p>
    <w:p w:rsidR="00CF2A92" w:rsidRPr="00926BD8" w:rsidRDefault="00CF2A92" w:rsidP="00962FF2">
      <w:pPr>
        <w:pStyle w:val="ConsPlusNormal"/>
        <w:ind w:firstLine="709"/>
        <w:jc w:val="both"/>
        <w:rPr>
          <w:rFonts w:ascii="Times New Roman" w:hAnsi="Times New Roman" w:cs="Times New Roman"/>
          <w:lang w:eastAsia="en-US"/>
        </w:rPr>
      </w:pPr>
      <w:r w:rsidRPr="00926BD8">
        <w:rPr>
          <w:rFonts w:ascii="Times New Roman" w:hAnsi="Times New Roman" w:cs="Times New Roman"/>
        </w:rPr>
        <w:t>22</w:t>
      </w:r>
      <w:r w:rsidRPr="00926BD8">
        <w:rPr>
          <w:rFonts w:ascii="Times New Roman" w:hAnsi="Times New Roman" w:cs="Times New Roman"/>
          <w:lang w:eastAsia="en-US"/>
        </w:rPr>
        <w:t xml:space="preserve">. По итогам рассмотрения вопроса, указанного в </w:t>
      </w:r>
      <w:r w:rsidRPr="00926BD8">
        <w:rPr>
          <w:rFonts w:ascii="Times New Roman" w:hAnsi="Times New Roman" w:cs="Times New Roman"/>
          <w:spacing w:val="-2"/>
        </w:rPr>
        <w:t xml:space="preserve">абзаце втором </w:t>
      </w:r>
      <w:r w:rsidRPr="00926BD8">
        <w:rPr>
          <w:rFonts w:ascii="Times New Roman" w:hAnsi="Times New Roman" w:cs="Times New Roman"/>
        </w:rPr>
        <w:t>пункта 11</w:t>
      </w:r>
      <w:r w:rsidRPr="00926BD8">
        <w:rPr>
          <w:rFonts w:ascii="Times New Roman" w:hAnsi="Times New Roman" w:cs="Times New Roman"/>
          <w:lang w:eastAsia="en-US"/>
        </w:rPr>
        <w:t xml:space="preserve"> настоящего Положения, комиссия принимает одно из следующих решений: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22.1. Установить, что работник соблюдал требования к служебному поведению и (или) требования об урегулировании конфликта интересов.</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rPr>
        <w:t>22.2. Установить, что работник не соблюдал требования к служебному поведению и (или) требования об урегулировании конфликта интересов.</w:t>
      </w:r>
      <w:r w:rsidRPr="00926BD8">
        <w:rPr>
          <w:sz w:val="22"/>
          <w:szCs w:val="22"/>
          <w:lang w:eastAsia="en-US"/>
        </w:rPr>
        <w:t xml:space="preserve"> </w:t>
      </w:r>
      <w:r w:rsidRPr="00926BD8">
        <w:rPr>
          <w:sz w:val="22"/>
          <w:szCs w:val="22"/>
          <w:lang w:eastAsia="en-US"/>
        </w:rPr>
        <w:br/>
        <w:t>В этом случае комиссия рекомендует руководителю Учреждения применить к работнику конкретную меру ответственности.</w:t>
      </w:r>
    </w:p>
    <w:p w:rsidR="00CF2A92" w:rsidRPr="00926BD8" w:rsidRDefault="00CF2A92" w:rsidP="00962FF2">
      <w:pPr>
        <w:pStyle w:val="ConsPlusNormal"/>
        <w:ind w:firstLine="709"/>
        <w:jc w:val="both"/>
        <w:rPr>
          <w:rFonts w:ascii="Times New Roman" w:hAnsi="Times New Roman" w:cs="Times New Roman"/>
          <w:lang w:eastAsia="en-US"/>
        </w:rPr>
      </w:pPr>
      <w:r w:rsidRPr="00926BD8">
        <w:rPr>
          <w:rFonts w:ascii="Times New Roman" w:hAnsi="Times New Roman" w:cs="Times New Roman"/>
        </w:rPr>
        <w:t>23</w:t>
      </w:r>
      <w:r w:rsidRPr="00926BD8">
        <w:rPr>
          <w:rFonts w:ascii="Times New Roman" w:hAnsi="Times New Roman" w:cs="Times New Roman"/>
          <w:lang w:eastAsia="en-US"/>
        </w:rPr>
        <w:t xml:space="preserve">. По итогам рассмотрения вопроса, указанного в </w:t>
      </w:r>
      <w:r w:rsidRPr="00926BD8">
        <w:rPr>
          <w:rFonts w:ascii="Times New Roman" w:hAnsi="Times New Roman" w:cs="Times New Roman"/>
          <w:spacing w:val="-2"/>
        </w:rPr>
        <w:t>абзаце третьем</w:t>
      </w:r>
      <w:r w:rsidRPr="00926BD8">
        <w:rPr>
          <w:rFonts w:ascii="Times New Roman" w:hAnsi="Times New Roman" w:cs="Times New Roman"/>
        </w:rPr>
        <w:t xml:space="preserve"> пункта 11</w:t>
      </w:r>
      <w:r w:rsidRPr="00926BD8">
        <w:rPr>
          <w:rFonts w:ascii="Times New Roman" w:hAnsi="Times New Roman" w:cs="Times New Roman"/>
          <w:lang w:eastAsia="en-US"/>
        </w:rPr>
        <w:t xml:space="preserve"> настоящего Положения, комиссия принимает одно из следующих решений:</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23.1. Признать, что при исполнении работником трудовых (должностных) обязанностей конфликт интересов отсутствует.</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23.2. Признать, что при исполнении работником трудовых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CF2A92" w:rsidRPr="00926BD8" w:rsidRDefault="00CF2A92" w:rsidP="00962FF2">
      <w:pPr>
        <w:autoSpaceDE w:val="0"/>
        <w:autoSpaceDN w:val="0"/>
        <w:adjustRightInd w:val="0"/>
        <w:ind w:firstLine="709"/>
        <w:jc w:val="both"/>
        <w:rPr>
          <w:sz w:val="22"/>
          <w:szCs w:val="22"/>
          <w:lang w:eastAsia="en-US"/>
        </w:rPr>
      </w:pPr>
      <w:r w:rsidRPr="00926BD8">
        <w:rPr>
          <w:sz w:val="22"/>
          <w:szCs w:val="22"/>
          <w:lang w:eastAsia="en-US"/>
        </w:rPr>
        <w:t>23.3.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CF2A92" w:rsidRPr="00926BD8" w:rsidRDefault="00CF2A92" w:rsidP="00962FF2">
      <w:pPr>
        <w:pStyle w:val="NoSpacing"/>
        <w:ind w:firstLine="709"/>
        <w:jc w:val="both"/>
        <w:rPr>
          <w:sz w:val="22"/>
          <w:szCs w:val="22"/>
        </w:rPr>
      </w:pPr>
      <w:r w:rsidRPr="00926BD8">
        <w:rPr>
          <w:sz w:val="22"/>
          <w:szCs w:val="22"/>
        </w:rPr>
        <w:t>24. По итогам рассмотрения вопроса, указанного в абзаце пятом пункта 11 настоящего Положения, комиссия принимает одно из следующих решений:</w:t>
      </w:r>
    </w:p>
    <w:p w:rsidR="00CF2A92" w:rsidRPr="00926BD8" w:rsidRDefault="00CF2A92" w:rsidP="00962FF2">
      <w:pPr>
        <w:pStyle w:val="NoSpacing"/>
        <w:ind w:firstLine="709"/>
        <w:jc w:val="both"/>
        <w:rPr>
          <w:sz w:val="22"/>
          <w:szCs w:val="22"/>
        </w:rPr>
      </w:pPr>
      <w:r w:rsidRPr="00926BD8">
        <w:rPr>
          <w:sz w:val="22"/>
          <w:szCs w:val="22"/>
        </w:rPr>
        <w:t>24.1. Признать наличие причинно-следственной связи между возникновением не зависящих от работника обстоятельств и невозможностью соблюдения им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24.2. Признать отсутствие причинно-следственной связи между возникновением не зависящих от работника обстоятельств и невозможностью соблюдения им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25. По итогам рассмотрения вопросов, указанных в абзацах втором, третьем и пятом пункта 11 настоящего Положения, и при наличии к тому оснований комиссия может принять иное решение, чем это предусмотрено пунктами 22 – 24 настоящего Положения. Основания и мотивы принятия такого решения должны быть отражены в протоколе заседания комиссии.</w:t>
      </w:r>
    </w:p>
    <w:p w:rsidR="00CF2A92" w:rsidRPr="00926BD8" w:rsidRDefault="00CF2A92" w:rsidP="00962FF2">
      <w:pPr>
        <w:pStyle w:val="NoSpacing"/>
        <w:ind w:firstLine="709"/>
        <w:jc w:val="both"/>
        <w:rPr>
          <w:sz w:val="22"/>
          <w:szCs w:val="22"/>
        </w:rPr>
      </w:pPr>
      <w:r w:rsidRPr="00926BD8">
        <w:rPr>
          <w:sz w:val="22"/>
          <w:szCs w:val="22"/>
        </w:rPr>
        <w:t xml:space="preserve">26. По итогам рассмотрения вопроса, предусмотренного </w:t>
      </w:r>
      <w:r w:rsidRPr="00926BD8">
        <w:rPr>
          <w:sz w:val="22"/>
          <w:szCs w:val="22"/>
        </w:rPr>
        <w:br/>
        <w:t>абзацем четвертым пункта 11 настоящего Положения, комиссия принимает соответствующее решение.</w:t>
      </w:r>
    </w:p>
    <w:p w:rsidR="00CF2A92" w:rsidRPr="00926BD8" w:rsidRDefault="00CF2A92" w:rsidP="00962FF2">
      <w:pPr>
        <w:pStyle w:val="NoSpacing"/>
        <w:ind w:firstLine="709"/>
        <w:jc w:val="both"/>
        <w:rPr>
          <w:sz w:val="22"/>
          <w:szCs w:val="22"/>
        </w:rPr>
      </w:pPr>
      <w:r w:rsidRPr="00926BD8">
        <w:rPr>
          <w:sz w:val="22"/>
          <w:szCs w:val="22"/>
        </w:rPr>
        <w:t>27. Для исполнения решений комиссии могут быть подготовлены проекты локальных нормативных актов Учреждения, решений или поручений руководителя Учреждения, которые в установленном порядке представляются на рассмотрение руководителю Учреждения.</w:t>
      </w:r>
    </w:p>
    <w:p w:rsidR="00CF2A92" w:rsidRPr="00926BD8" w:rsidRDefault="00CF2A92" w:rsidP="00962FF2">
      <w:pPr>
        <w:pStyle w:val="NoSpacing"/>
        <w:ind w:firstLine="709"/>
        <w:jc w:val="both"/>
        <w:rPr>
          <w:sz w:val="22"/>
          <w:szCs w:val="22"/>
        </w:rPr>
      </w:pPr>
      <w:r w:rsidRPr="00926BD8">
        <w:rPr>
          <w:sz w:val="22"/>
          <w:szCs w:val="22"/>
        </w:rPr>
        <w:t xml:space="preserve">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w:t>
      </w:r>
      <w:r w:rsidRPr="00926BD8">
        <w:rPr>
          <w:sz w:val="22"/>
          <w:szCs w:val="22"/>
        </w:rPr>
        <w:br/>
        <w:t>на заседании членов комиссии.</w:t>
      </w:r>
    </w:p>
    <w:p w:rsidR="00CF2A92" w:rsidRPr="00926BD8" w:rsidRDefault="00CF2A92" w:rsidP="00962FF2">
      <w:pPr>
        <w:pStyle w:val="NoSpacing"/>
        <w:ind w:firstLine="709"/>
        <w:jc w:val="both"/>
        <w:rPr>
          <w:sz w:val="22"/>
          <w:szCs w:val="22"/>
        </w:rPr>
      </w:pPr>
      <w:r w:rsidRPr="00926BD8">
        <w:rPr>
          <w:sz w:val="22"/>
          <w:szCs w:val="22"/>
        </w:rPr>
        <w:t xml:space="preserve">29. Решения комиссии оформляются протоколами, которые подписывают члены комиссии, принимавшие участие в ее заседании. Решения комиссии для руководителя Учреждения носят рекомендательный характер. </w:t>
      </w:r>
    </w:p>
    <w:p w:rsidR="00CF2A92" w:rsidRPr="00926BD8" w:rsidRDefault="00CF2A92" w:rsidP="00962FF2">
      <w:pPr>
        <w:pStyle w:val="NoSpacing"/>
        <w:ind w:firstLine="709"/>
        <w:jc w:val="both"/>
        <w:rPr>
          <w:sz w:val="22"/>
          <w:szCs w:val="22"/>
        </w:rPr>
      </w:pPr>
      <w:r w:rsidRPr="00926BD8">
        <w:rPr>
          <w:sz w:val="22"/>
          <w:szCs w:val="22"/>
        </w:rPr>
        <w:t>30. В протоколе заседания комиссии указываются:</w:t>
      </w:r>
    </w:p>
    <w:p w:rsidR="00CF2A92" w:rsidRPr="00926BD8" w:rsidRDefault="00CF2A92" w:rsidP="00962FF2">
      <w:pPr>
        <w:pStyle w:val="NoSpacing"/>
        <w:ind w:firstLine="709"/>
        <w:jc w:val="both"/>
        <w:rPr>
          <w:sz w:val="22"/>
          <w:szCs w:val="22"/>
        </w:rPr>
      </w:pPr>
      <w:r w:rsidRPr="00926BD8">
        <w:rPr>
          <w:sz w:val="22"/>
          <w:szCs w:val="22"/>
        </w:rPr>
        <w:t>30.1. Дата заседания комиссии, фамилии, имена, отчества членов комиссии и других лиц, присутствующих на заседании.</w:t>
      </w:r>
    </w:p>
    <w:p w:rsidR="00CF2A92" w:rsidRPr="00926BD8" w:rsidRDefault="00CF2A92" w:rsidP="00962FF2">
      <w:pPr>
        <w:pStyle w:val="NoSpacing"/>
        <w:ind w:firstLine="709"/>
        <w:jc w:val="both"/>
        <w:rPr>
          <w:sz w:val="22"/>
          <w:szCs w:val="22"/>
        </w:rPr>
      </w:pPr>
      <w:r w:rsidRPr="00926BD8">
        <w:rPr>
          <w:sz w:val="22"/>
          <w:szCs w:val="22"/>
        </w:rPr>
        <w:t>30.2. Формулировка каждого из рассматриваемых на заседании комиссии вопросов с указанием фамилии, имени, отчества,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F2A92" w:rsidRPr="00926BD8" w:rsidRDefault="00CF2A92" w:rsidP="00962FF2">
      <w:pPr>
        <w:pStyle w:val="NoSpacing"/>
        <w:ind w:firstLine="709"/>
        <w:jc w:val="both"/>
        <w:rPr>
          <w:sz w:val="22"/>
          <w:szCs w:val="22"/>
        </w:rPr>
      </w:pPr>
      <w:r w:rsidRPr="00926BD8">
        <w:rPr>
          <w:sz w:val="22"/>
          <w:szCs w:val="22"/>
        </w:rPr>
        <w:t>30.3. Предъявляемые к работнику претензии, материалы, на которых они основываются.</w:t>
      </w:r>
    </w:p>
    <w:p w:rsidR="00CF2A92" w:rsidRPr="00926BD8" w:rsidRDefault="00CF2A92" w:rsidP="00962FF2">
      <w:pPr>
        <w:pStyle w:val="NoSpacing"/>
        <w:ind w:firstLine="709"/>
        <w:jc w:val="both"/>
        <w:rPr>
          <w:sz w:val="22"/>
          <w:szCs w:val="22"/>
        </w:rPr>
      </w:pPr>
      <w:r w:rsidRPr="00926BD8">
        <w:rPr>
          <w:sz w:val="22"/>
          <w:szCs w:val="22"/>
        </w:rPr>
        <w:t>30.4. Содержание пояснений работника и других лиц по существу предъявляемых претензий.</w:t>
      </w:r>
    </w:p>
    <w:p w:rsidR="00CF2A92" w:rsidRPr="00926BD8" w:rsidRDefault="00CF2A92" w:rsidP="00962FF2">
      <w:pPr>
        <w:pStyle w:val="NoSpacing"/>
        <w:ind w:firstLine="709"/>
        <w:jc w:val="both"/>
        <w:rPr>
          <w:sz w:val="22"/>
          <w:szCs w:val="22"/>
        </w:rPr>
      </w:pPr>
      <w:r w:rsidRPr="00926BD8">
        <w:rPr>
          <w:sz w:val="22"/>
          <w:szCs w:val="22"/>
        </w:rPr>
        <w:t xml:space="preserve">30.5. Фамилии, имена, отчества выступивших на заседании лиц </w:t>
      </w:r>
      <w:r w:rsidRPr="00926BD8">
        <w:rPr>
          <w:sz w:val="22"/>
          <w:szCs w:val="22"/>
        </w:rPr>
        <w:br/>
        <w:t>и краткое изложение их выступлений.</w:t>
      </w:r>
    </w:p>
    <w:p w:rsidR="00CF2A92" w:rsidRPr="00926BD8" w:rsidRDefault="00CF2A92" w:rsidP="00962FF2">
      <w:pPr>
        <w:pStyle w:val="NoSpacing"/>
        <w:ind w:firstLine="709"/>
        <w:jc w:val="both"/>
        <w:rPr>
          <w:sz w:val="22"/>
          <w:szCs w:val="22"/>
        </w:rPr>
      </w:pPr>
      <w:r w:rsidRPr="00926BD8">
        <w:rPr>
          <w:sz w:val="22"/>
          <w:szCs w:val="22"/>
        </w:rPr>
        <w:t>30.6. Источник информации, содержащей основания для проведения заседания комиссии, дата поступления информации в Учреждение.</w:t>
      </w:r>
    </w:p>
    <w:p w:rsidR="00CF2A92" w:rsidRPr="00926BD8" w:rsidRDefault="00CF2A92" w:rsidP="00962FF2">
      <w:pPr>
        <w:pStyle w:val="NoSpacing"/>
        <w:ind w:firstLine="709"/>
        <w:jc w:val="both"/>
        <w:rPr>
          <w:sz w:val="22"/>
          <w:szCs w:val="22"/>
        </w:rPr>
      </w:pPr>
      <w:r w:rsidRPr="00926BD8">
        <w:rPr>
          <w:sz w:val="22"/>
          <w:szCs w:val="22"/>
        </w:rPr>
        <w:t>30.7. Другие сведения.</w:t>
      </w:r>
    </w:p>
    <w:p w:rsidR="00CF2A92" w:rsidRPr="00926BD8" w:rsidRDefault="00CF2A92" w:rsidP="00962FF2">
      <w:pPr>
        <w:pStyle w:val="NoSpacing"/>
        <w:ind w:firstLine="709"/>
        <w:jc w:val="both"/>
        <w:rPr>
          <w:sz w:val="22"/>
          <w:szCs w:val="22"/>
        </w:rPr>
      </w:pPr>
      <w:r w:rsidRPr="00926BD8">
        <w:rPr>
          <w:sz w:val="22"/>
          <w:szCs w:val="22"/>
        </w:rPr>
        <w:t>30.8. Результаты голосования.</w:t>
      </w:r>
    </w:p>
    <w:p w:rsidR="00CF2A92" w:rsidRPr="00926BD8" w:rsidRDefault="00CF2A92" w:rsidP="00962FF2">
      <w:pPr>
        <w:pStyle w:val="NoSpacing"/>
        <w:ind w:firstLine="709"/>
        <w:jc w:val="both"/>
        <w:rPr>
          <w:sz w:val="22"/>
          <w:szCs w:val="22"/>
        </w:rPr>
      </w:pPr>
      <w:r w:rsidRPr="00926BD8">
        <w:rPr>
          <w:sz w:val="22"/>
          <w:szCs w:val="22"/>
        </w:rPr>
        <w:t>30.9. Решение и обоснование его принятия.</w:t>
      </w:r>
    </w:p>
    <w:p w:rsidR="00CF2A92" w:rsidRPr="00926BD8" w:rsidRDefault="00CF2A92" w:rsidP="00962FF2">
      <w:pPr>
        <w:pStyle w:val="NoSpacing"/>
        <w:ind w:firstLine="709"/>
        <w:jc w:val="both"/>
        <w:rPr>
          <w:sz w:val="22"/>
          <w:szCs w:val="22"/>
        </w:rPr>
      </w:pPr>
      <w:r w:rsidRPr="00926BD8">
        <w:rPr>
          <w:sz w:val="22"/>
          <w:szCs w:val="22"/>
        </w:rPr>
        <w:t>31.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работник.</w:t>
      </w:r>
    </w:p>
    <w:p w:rsidR="00CF2A92" w:rsidRPr="00926BD8" w:rsidRDefault="00CF2A92" w:rsidP="00962FF2">
      <w:pPr>
        <w:pStyle w:val="NoSpacing"/>
        <w:ind w:firstLine="709"/>
        <w:jc w:val="both"/>
        <w:rPr>
          <w:sz w:val="22"/>
          <w:szCs w:val="22"/>
        </w:rPr>
      </w:pPr>
      <w:r w:rsidRPr="00926BD8">
        <w:rPr>
          <w:sz w:val="22"/>
          <w:szCs w:val="22"/>
        </w:rPr>
        <w:t>32. Копии протокола заседания комиссии в 7-дневный срок со дня заседания направляются руководителю Учреждения, полностью или в виде выписок из него – работнику, а также по решению комиссии – иным заинтересованным лицам.</w:t>
      </w:r>
    </w:p>
    <w:p w:rsidR="00CF2A92" w:rsidRPr="00926BD8" w:rsidRDefault="00CF2A92" w:rsidP="00962FF2">
      <w:pPr>
        <w:pStyle w:val="NoSpacing"/>
        <w:ind w:firstLine="709"/>
        <w:jc w:val="both"/>
        <w:rPr>
          <w:sz w:val="22"/>
          <w:szCs w:val="22"/>
        </w:rPr>
      </w:pPr>
      <w:r w:rsidRPr="00926BD8">
        <w:rPr>
          <w:sz w:val="22"/>
          <w:szCs w:val="22"/>
        </w:rPr>
        <w:t xml:space="preserve">33. 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w:t>
      </w:r>
      <w:r w:rsidRPr="00926BD8">
        <w:rPr>
          <w:sz w:val="22"/>
          <w:szCs w:val="22"/>
        </w:rPr>
        <w:br/>
        <w:t>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 Решение руководителя Учреждения оглашается на ближайшем заседании комиссии и принимается к сведению без обсуждения.</w:t>
      </w:r>
    </w:p>
    <w:p w:rsidR="00CF2A92" w:rsidRPr="00926BD8" w:rsidRDefault="00CF2A92" w:rsidP="00962FF2">
      <w:pPr>
        <w:pStyle w:val="NoSpacing"/>
        <w:ind w:firstLine="709"/>
        <w:jc w:val="both"/>
        <w:rPr>
          <w:sz w:val="22"/>
          <w:szCs w:val="22"/>
        </w:rPr>
      </w:pPr>
      <w:r w:rsidRPr="00926BD8">
        <w:rPr>
          <w:sz w:val="22"/>
          <w:szCs w:val="22"/>
        </w:rPr>
        <w:t>34. В случае установления комиссией признаков дисциплинарного проступка в действиях (бездействии) работника информация об этом представляется руководителю Учреждения для решения вопроса о применении к работнику мер ответственности, предусмотренных нормативными правовыми актами Российской Федерации.</w:t>
      </w:r>
    </w:p>
    <w:p w:rsidR="00CF2A92" w:rsidRPr="00926BD8" w:rsidRDefault="00CF2A92" w:rsidP="00962FF2">
      <w:pPr>
        <w:pStyle w:val="NoSpacing"/>
        <w:ind w:firstLine="709"/>
        <w:jc w:val="both"/>
        <w:rPr>
          <w:sz w:val="22"/>
          <w:szCs w:val="22"/>
        </w:rPr>
      </w:pPr>
      <w:r w:rsidRPr="00926BD8">
        <w:rPr>
          <w:sz w:val="22"/>
          <w:szCs w:val="22"/>
        </w:rPr>
        <w:t xml:space="preserve">35.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w:t>
      </w:r>
      <w:r w:rsidRPr="00926BD8">
        <w:rPr>
          <w:sz w:val="22"/>
          <w:szCs w:val="22"/>
        </w:rPr>
        <w:br/>
        <w:t>в 3-дневный срок, а при необходимости – немедленно.</w:t>
      </w:r>
    </w:p>
    <w:p w:rsidR="00CF2A92" w:rsidRPr="00926BD8" w:rsidRDefault="00CF2A92" w:rsidP="00962FF2">
      <w:pPr>
        <w:pStyle w:val="NoSpacing"/>
        <w:ind w:firstLine="709"/>
        <w:jc w:val="both"/>
        <w:rPr>
          <w:b/>
          <w:bCs/>
          <w:sz w:val="22"/>
          <w:szCs w:val="22"/>
        </w:rPr>
      </w:pPr>
      <w:r w:rsidRPr="00926BD8">
        <w:rPr>
          <w:sz w:val="22"/>
          <w:szCs w:val="22"/>
        </w:rPr>
        <w:t xml:space="preserve">36. Организационно-техническое и документационное обеспечение деятельности комиссии, а также информирование членов комиссии </w:t>
      </w:r>
      <w:r w:rsidRPr="00926BD8">
        <w:rPr>
          <w:sz w:val="22"/>
          <w:szCs w:val="22"/>
        </w:rPr>
        <w:br/>
        <w:t xml:space="preserve">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w:t>
      </w:r>
      <w:r w:rsidRPr="007672EC">
        <w:rPr>
          <w:sz w:val="22"/>
          <w:szCs w:val="22"/>
        </w:rPr>
        <w:t>юрисконсульт учреждения.</w:t>
      </w: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p>
    <w:p w:rsidR="00CF2A92" w:rsidRPr="00926BD8" w:rsidRDefault="00CF2A92" w:rsidP="00962FF2">
      <w:pPr>
        <w:ind w:left="5954"/>
        <w:rPr>
          <w:sz w:val="22"/>
          <w:szCs w:val="22"/>
        </w:rPr>
      </w:pPr>
      <w:r w:rsidRPr="00926BD8">
        <w:rPr>
          <w:sz w:val="22"/>
          <w:szCs w:val="22"/>
        </w:rPr>
        <w:t>Приложение № 7</w:t>
      </w:r>
    </w:p>
    <w:p w:rsidR="00CF2A92" w:rsidRPr="00926BD8" w:rsidRDefault="00CF2A92" w:rsidP="00962FF2">
      <w:pPr>
        <w:ind w:left="5954"/>
        <w:rPr>
          <w:sz w:val="22"/>
          <w:szCs w:val="22"/>
        </w:rPr>
      </w:pPr>
      <w:r w:rsidRPr="00926BD8">
        <w:rPr>
          <w:sz w:val="22"/>
          <w:szCs w:val="22"/>
        </w:rPr>
        <w:t>УТВЕРЖДЕН</w:t>
      </w:r>
    </w:p>
    <w:p w:rsidR="00CF2A92" w:rsidRPr="00926BD8" w:rsidRDefault="00CF2A92" w:rsidP="00962FF2">
      <w:pPr>
        <w:ind w:left="5954"/>
        <w:rPr>
          <w:sz w:val="22"/>
          <w:szCs w:val="22"/>
        </w:rPr>
      </w:pPr>
      <w:r w:rsidRPr="00926BD8">
        <w:rPr>
          <w:sz w:val="22"/>
          <w:szCs w:val="22"/>
        </w:rPr>
        <w:t xml:space="preserve">приказом </w:t>
      </w:r>
    </w:p>
    <w:p w:rsidR="00CF2A92" w:rsidRPr="00926BD8" w:rsidRDefault="00CF2A92" w:rsidP="00962FF2">
      <w:pPr>
        <w:ind w:left="5954"/>
        <w:rPr>
          <w:sz w:val="22"/>
          <w:szCs w:val="22"/>
        </w:rPr>
      </w:pPr>
      <w:r w:rsidRPr="00926BD8">
        <w:rPr>
          <w:sz w:val="22"/>
          <w:szCs w:val="22"/>
        </w:rPr>
        <w:t>КОГБУЗ «Опаринская ЦРБ»</w:t>
      </w:r>
    </w:p>
    <w:p w:rsidR="00CF2A92" w:rsidRPr="00926BD8" w:rsidRDefault="00CF2A92" w:rsidP="00962FF2">
      <w:pPr>
        <w:ind w:left="5954"/>
        <w:rPr>
          <w:sz w:val="22"/>
          <w:szCs w:val="22"/>
        </w:rPr>
      </w:pPr>
      <w:r w:rsidRPr="00926BD8">
        <w:rPr>
          <w:sz w:val="22"/>
          <w:szCs w:val="22"/>
        </w:rPr>
        <w:t>от 22.04.2024  № 68</w:t>
      </w:r>
    </w:p>
    <w:p w:rsidR="00CF2A92" w:rsidRPr="00926BD8" w:rsidRDefault="00CF2A92" w:rsidP="00962FF2">
      <w:pPr>
        <w:jc w:val="center"/>
        <w:rPr>
          <w:b/>
          <w:bCs/>
          <w:sz w:val="22"/>
          <w:szCs w:val="22"/>
        </w:rPr>
      </w:pPr>
      <w:r w:rsidRPr="00926BD8">
        <w:rPr>
          <w:b/>
          <w:bCs/>
          <w:sz w:val="22"/>
          <w:szCs w:val="22"/>
        </w:rPr>
        <w:t>ПОРЯДОК</w:t>
      </w:r>
    </w:p>
    <w:p w:rsidR="00CF2A92" w:rsidRPr="00926BD8" w:rsidRDefault="00CF2A92" w:rsidP="00962FF2">
      <w:pPr>
        <w:jc w:val="center"/>
        <w:rPr>
          <w:b/>
          <w:bCs/>
          <w:sz w:val="22"/>
          <w:szCs w:val="22"/>
          <w:lang w:eastAsia="en-US"/>
        </w:rPr>
      </w:pPr>
      <w:r w:rsidRPr="00926BD8">
        <w:rPr>
          <w:b/>
          <w:bCs/>
          <w:sz w:val="22"/>
          <w:szCs w:val="22"/>
        </w:rPr>
        <w:t xml:space="preserve">сообщения </w:t>
      </w:r>
      <w:r w:rsidRPr="00926BD8">
        <w:rPr>
          <w:b/>
          <w:bCs/>
          <w:sz w:val="22"/>
          <w:szCs w:val="22"/>
          <w:lang w:eastAsia="en-US"/>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w:t>
      </w:r>
    </w:p>
    <w:p w:rsidR="00CF2A92" w:rsidRPr="00926BD8" w:rsidRDefault="00CF2A92" w:rsidP="00962FF2">
      <w:pPr>
        <w:jc w:val="center"/>
        <w:rPr>
          <w:b/>
          <w:bCs/>
          <w:sz w:val="22"/>
          <w:szCs w:val="22"/>
          <w:lang w:eastAsia="en-US"/>
        </w:rPr>
      </w:pPr>
      <w:r w:rsidRPr="00926BD8">
        <w:rPr>
          <w:b/>
          <w:bCs/>
          <w:sz w:val="22"/>
          <w:szCs w:val="22"/>
          <w:lang w:eastAsia="en-US"/>
        </w:rPr>
        <w:t xml:space="preserve">с исполнением служебных (должностных) обязанностей, </w:t>
      </w:r>
    </w:p>
    <w:p w:rsidR="00CF2A92" w:rsidRPr="00926BD8" w:rsidRDefault="00CF2A92" w:rsidP="00962FF2">
      <w:pPr>
        <w:jc w:val="center"/>
        <w:rPr>
          <w:b/>
          <w:bCs/>
          <w:sz w:val="22"/>
          <w:szCs w:val="22"/>
        </w:rPr>
      </w:pPr>
      <w:r w:rsidRPr="00926BD8">
        <w:rPr>
          <w:b/>
          <w:bCs/>
          <w:sz w:val="22"/>
          <w:szCs w:val="22"/>
          <w:lang w:eastAsia="en-US"/>
        </w:rPr>
        <w:t>его сдачи, оценки и реализации (выкупа)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 Настоящий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Порядок) определяет правила сообщения работниками Кировского областного государственного бюджетного учреждение здравоохранения «Опаринская  центральная районная больница» (далее – Учреждение)</w:t>
      </w:r>
      <w:r w:rsidRPr="00926BD8">
        <w:rPr>
          <w:rFonts w:ascii="Times New Roman" w:hAnsi="Times New Roman" w:cs="Times New Roman"/>
          <w:i/>
          <w:iCs/>
        </w:rPr>
        <w:t xml:space="preserve"> </w:t>
      </w:r>
      <w:r w:rsidRPr="00926BD8">
        <w:rPr>
          <w:rFonts w:ascii="Times New Roman" w:hAnsi="Times New Roman" w:cs="Times New Roman"/>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F2A92" w:rsidRPr="00926BD8" w:rsidRDefault="00CF2A92" w:rsidP="00962FF2">
      <w:pPr>
        <w:pStyle w:val="NoSpacing"/>
        <w:ind w:firstLine="709"/>
        <w:jc w:val="both"/>
        <w:rPr>
          <w:sz w:val="22"/>
          <w:szCs w:val="22"/>
        </w:rPr>
      </w:pPr>
      <w:r w:rsidRPr="00926BD8">
        <w:rPr>
          <w:sz w:val="22"/>
          <w:szCs w:val="22"/>
        </w:rPr>
        <w:t xml:space="preserve">Гражданин, поступающий на работу в Учреждение, обязан ознакомиться с настоящим Порядком под подпись и соблюдать его в процессе трудовой деятельности.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2. Для целей настоящего Порядка используются следующие понятия:</w:t>
      </w:r>
    </w:p>
    <w:p w:rsidR="00CF2A92" w:rsidRPr="00926BD8" w:rsidRDefault="00CF2A92" w:rsidP="00962FF2">
      <w:pPr>
        <w:pStyle w:val="ConsPlusNormal"/>
        <w:ind w:firstLine="708"/>
        <w:jc w:val="both"/>
        <w:rPr>
          <w:rFonts w:ascii="Times New Roman" w:hAnsi="Times New Roman" w:cs="Times New Roman"/>
        </w:rPr>
      </w:pPr>
      <w:r w:rsidRPr="00926BD8">
        <w:rPr>
          <w:rFonts w:ascii="Times New Roman" w:hAnsi="Times New Roman" w:cs="Times New Roman"/>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w:t>
      </w:r>
      <w:r w:rsidRPr="00926BD8">
        <w:rPr>
          <w:rFonts w:ascii="Times New Roman" w:hAnsi="Times New Roman" w:cs="Times New Roman"/>
        </w:rPr>
        <w:br/>
        <w:t>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3.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4. Работники обязаны в соответствии с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Учреждение.</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представляется не позднее 3 рабочих</w:t>
      </w:r>
      <w:r>
        <w:rPr>
          <w:rFonts w:ascii="Times New Roman" w:hAnsi="Times New Roman" w:cs="Times New Roman"/>
        </w:rPr>
        <w:t xml:space="preserve"> дней со дня получения подарка </w:t>
      </w:r>
      <w:r w:rsidRPr="00926BD8">
        <w:rPr>
          <w:rFonts w:ascii="Times New Roman" w:hAnsi="Times New Roman" w:cs="Times New Roman"/>
        </w:rPr>
        <w:t xml:space="preserve"> </w:t>
      </w:r>
      <w:r w:rsidRPr="007672EC">
        <w:rPr>
          <w:rFonts w:ascii="Times New Roman" w:hAnsi="Times New Roman" w:cs="Times New Roman"/>
        </w:rPr>
        <w:t>юрисконсульту учреждения</w:t>
      </w:r>
      <w:r>
        <w:rPr>
          <w:rFonts w:ascii="Times New Roman" w:hAnsi="Times New Roman" w:cs="Times New Roman"/>
        </w:rPr>
        <w:t xml:space="preserve"> </w:t>
      </w:r>
      <w:r w:rsidRPr="00926BD8">
        <w:rPr>
          <w:rFonts w:ascii="Times New Roman" w:hAnsi="Times New Roman" w:cs="Times New Roman"/>
        </w:rPr>
        <w:t xml:space="preserve"> (далее –</w:t>
      </w:r>
      <w:r>
        <w:rPr>
          <w:rFonts w:ascii="Times New Roman" w:hAnsi="Times New Roman" w:cs="Times New Roman"/>
        </w:rPr>
        <w:t xml:space="preserve"> </w:t>
      </w:r>
      <w:r w:rsidRPr="00926BD8">
        <w:rPr>
          <w:rFonts w:ascii="Times New Roman" w:hAnsi="Times New Roman" w:cs="Times New Roman"/>
        </w:rPr>
        <w:t>ответственное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При невозможности подачи уведомления в сроки, указанные в абзацах первом и втором настоящего пункта, по причине, не зависящей от работника, </w:t>
      </w:r>
      <w:r w:rsidRPr="00926BD8">
        <w:rPr>
          <w:rFonts w:ascii="Times New Roman" w:hAnsi="Times New Roman" w:cs="Times New Roman"/>
        </w:rPr>
        <w:br/>
        <w:t>оно представляется не позднее следующего дня после ее устранения.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6. Регистрация уведомлений осуществляется ответственным лицом уполномоченного структурного подразделения/ответственным лицом в день их поступления в журнале регистрации уведомлений, составленном по форме согласно приложению № 2.</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Учреждения (далее – комиссия).</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7. Подарок, стоимость которого подтверждается документами и превышает 3 тыс. рублей либо стоимость которого получившим его работнику неизвестна, сдается ответственному лицу уполномоченного структурного подразделения/ответственному лицу, которое принимает его на хранение по акту приема-передачи, составленному согласно приложению </w:t>
      </w:r>
      <w:r w:rsidRPr="00926BD8">
        <w:rPr>
          <w:rFonts w:ascii="Times New Roman" w:hAnsi="Times New Roman" w:cs="Times New Roman"/>
        </w:rPr>
        <w:br/>
        <w:t>№ 3, не позднее 5 рабочих дней со дня регистрации уведомления в журнале регистрации уведомлений.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8. До передачи подарка по акту приема-передачи ответственность</w:t>
      </w:r>
      <w:r>
        <w:rPr>
          <w:rFonts w:ascii="Times New Roman" w:hAnsi="Times New Roman" w:cs="Times New Roman"/>
        </w:rPr>
        <w:t xml:space="preserve"> </w:t>
      </w:r>
      <w:r w:rsidRPr="00926BD8">
        <w:rPr>
          <w:rFonts w:ascii="Times New Roman" w:hAnsi="Times New Roman" w:cs="Times New Roman"/>
        </w:rPr>
        <w:t>в соответствии с законодательством Российской Федерации за утрату</w:t>
      </w:r>
      <w:r>
        <w:rPr>
          <w:rFonts w:ascii="Times New Roman" w:hAnsi="Times New Roman" w:cs="Times New Roman"/>
        </w:rPr>
        <w:t xml:space="preserve"> </w:t>
      </w:r>
      <w:r w:rsidRPr="00926BD8">
        <w:rPr>
          <w:rFonts w:ascii="Times New Roman" w:hAnsi="Times New Roman" w:cs="Times New Roman"/>
        </w:rPr>
        <w:t>или повреждение подарка несет лицо, получившее подарок.</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sidRPr="00926BD8">
        <w:rPr>
          <w:rFonts w:ascii="Times New Roman" w:hAnsi="Times New Roman" w:cs="Times New Roman"/>
        </w:rPr>
        <w:br/>
        <w:t xml:space="preserve">или коллегиального органа. Сведения о рыночной цене подтверждаются документально, а при невозможности документального подтверждения –  экспертным путем. </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Подарок возвращается сдавшему его лицу по акту возврата подарка, составленному согласно приложению № 4, в случае, если его стоимость </w:t>
      </w:r>
      <w:r w:rsidRPr="00926BD8">
        <w:rPr>
          <w:rFonts w:ascii="Times New Roman" w:hAnsi="Times New Roman" w:cs="Times New Roman"/>
        </w:rPr>
        <w:br/>
        <w:t>не превышает 3 тыс. рублей.</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10. Уполномоченное структурное подразделение/ответственное лицо обеспечивает включение в установленном порядке принятого к бухгалтерскому учету подарка</w:t>
      </w:r>
      <w:r>
        <w:rPr>
          <w:rFonts w:ascii="Times New Roman" w:hAnsi="Times New Roman" w:cs="Times New Roman"/>
        </w:rPr>
        <w:t xml:space="preserve">, стоимость которого превышает </w:t>
      </w:r>
      <w:r w:rsidRPr="00926BD8">
        <w:rPr>
          <w:rFonts w:ascii="Times New Roman" w:hAnsi="Times New Roman" w:cs="Times New Roman"/>
        </w:rPr>
        <w:t>3 тыс. рублей, в реестр государственного (муниципального) имущества.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11. Работники, сдавшие подарок, могут его выкупить, направив заявление о выкупе подарка согласно приложению № 5 не позднее двух месяцев со дня сдачи подарка.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 xml:space="preserve">12. Уполномоченное структурное подразделение/ответственное лицо </w:t>
      </w:r>
      <w:r w:rsidRPr="00926BD8">
        <w:rPr>
          <w:rFonts w:ascii="Times New Roman" w:hAnsi="Times New Roman" w:cs="Times New Roman"/>
        </w:rPr>
        <w:br/>
        <w:t>в течение 3 месяцев со дня поступления заявления, указанного в пункте 11 настоящего Порядка, организует оценку стоимости подарка для реализации (выкупа) и уведомляет в письменной формелицо,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13. Подарок, в отношении которого не поступило заявление, указанное в пункте 11 настоящего Порядка, может использоваться Учреждением</w:t>
      </w:r>
      <w:r w:rsidRPr="00926BD8">
        <w:rPr>
          <w:rFonts w:ascii="Times New Roman" w:hAnsi="Times New Roman" w:cs="Times New Roman"/>
          <w:i/>
          <w:iCs/>
        </w:rPr>
        <w:t xml:space="preserve"> </w:t>
      </w:r>
      <w:r w:rsidRPr="00926BD8">
        <w:rPr>
          <w:rFonts w:ascii="Times New Roman" w:hAnsi="Times New Roman" w:cs="Times New Roman"/>
        </w:rPr>
        <w:t>с учетом заключения комиссии о целесообразности использования подарка для обеспечения деятельности Учреждения</w:t>
      </w:r>
      <w:r w:rsidRPr="00926BD8">
        <w:rPr>
          <w:rFonts w:ascii="Times New Roman" w:hAnsi="Times New Roman" w:cs="Times New Roman"/>
          <w:i/>
          <w:iCs/>
        </w:rPr>
        <w:t>.</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14.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15. Оценка стоимости подарка для реализации (выкупа), предусмотренная пунктами 12 и 14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CF2A92" w:rsidRPr="00926BD8" w:rsidRDefault="00CF2A92" w:rsidP="00962FF2">
      <w:pPr>
        <w:pStyle w:val="ConsPlusNormal"/>
        <w:ind w:firstLine="709"/>
        <w:jc w:val="both"/>
        <w:rPr>
          <w:rFonts w:ascii="Times New Roman" w:hAnsi="Times New Roman" w:cs="Times New Roman"/>
        </w:rPr>
      </w:pPr>
      <w:r w:rsidRPr="00926BD8">
        <w:rPr>
          <w:rFonts w:ascii="Times New Roman" w:hAnsi="Times New Roman" w:cs="Times New Roman"/>
        </w:rPr>
        <w:t>16. В случае если подарок не выкуплен или не реализован, руководителем Учреждения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F2A92" w:rsidRPr="00926BD8" w:rsidRDefault="00CF2A92" w:rsidP="00E661DE">
      <w:pPr>
        <w:pStyle w:val="ConsPlusNormal"/>
        <w:ind w:firstLine="709"/>
        <w:jc w:val="both"/>
        <w:rPr>
          <w:rFonts w:cs="Times New Roman"/>
        </w:rPr>
      </w:pPr>
      <w:r w:rsidRPr="00926BD8">
        <w:rPr>
          <w:rFonts w:ascii="Times New Roman" w:hAnsi="Times New Roman" w:cs="Times New Roman"/>
        </w:rPr>
        <w:t>17.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F2A92" w:rsidRDefault="00CF2A92" w:rsidP="00962FF2">
      <w:pPr>
        <w:ind w:left="7088"/>
        <w:rPr>
          <w:sz w:val="22"/>
          <w:szCs w:val="22"/>
        </w:rPr>
      </w:pPr>
    </w:p>
    <w:p w:rsidR="00CF2A92" w:rsidRDefault="00CF2A92" w:rsidP="00962FF2">
      <w:pPr>
        <w:ind w:left="7088"/>
        <w:rPr>
          <w:sz w:val="22"/>
          <w:szCs w:val="22"/>
        </w:rPr>
      </w:pPr>
    </w:p>
    <w:p w:rsidR="00CF2A92" w:rsidRDefault="00CF2A92" w:rsidP="00962FF2">
      <w:pPr>
        <w:ind w:left="7088"/>
        <w:rPr>
          <w:sz w:val="22"/>
          <w:szCs w:val="22"/>
        </w:rPr>
      </w:pPr>
    </w:p>
    <w:p w:rsidR="00CF2A92" w:rsidRDefault="00CF2A92" w:rsidP="00962FF2">
      <w:pPr>
        <w:ind w:left="7088"/>
        <w:rPr>
          <w:sz w:val="22"/>
          <w:szCs w:val="22"/>
        </w:rPr>
      </w:pPr>
    </w:p>
    <w:p w:rsidR="00CF2A92" w:rsidRDefault="00CF2A92" w:rsidP="00962FF2">
      <w:pPr>
        <w:ind w:left="7088"/>
        <w:rPr>
          <w:sz w:val="22"/>
          <w:szCs w:val="22"/>
        </w:rPr>
      </w:pPr>
    </w:p>
    <w:p w:rsidR="00CF2A92" w:rsidRPr="00926BD8" w:rsidRDefault="00CF2A92" w:rsidP="00962FF2">
      <w:pPr>
        <w:ind w:left="7088"/>
        <w:rPr>
          <w:sz w:val="22"/>
          <w:szCs w:val="22"/>
        </w:rPr>
      </w:pPr>
      <w:r w:rsidRPr="00926BD8">
        <w:rPr>
          <w:sz w:val="22"/>
          <w:szCs w:val="22"/>
        </w:rPr>
        <w:t>Приложение № 1</w:t>
      </w:r>
    </w:p>
    <w:p w:rsidR="00CF2A92" w:rsidRPr="00926BD8" w:rsidRDefault="00CF2A92" w:rsidP="00962FF2">
      <w:pPr>
        <w:ind w:left="7088"/>
        <w:rPr>
          <w:sz w:val="22"/>
          <w:szCs w:val="22"/>
        </w:rPr>
      </w:pPr>
      <w:r w:rsidRPr="00926BD8">
        <w:rPr>
          <w:sz w:val="22"/>
          <w:szCs w:val="22"/>
        </w:rPr>
        <w:t>к Порядку</w:t>
      </w:r>
    </w:p>
    <w:p w:rsidR="00CF2A92" w:rsidRPr="00926BD8" w:rsidRDefault="00CF2A92" w:rsidP="00962FF2">
      <w:pPr>
        <w:jc w:val="center"/>
        <w:rPr>
          <w:b/>
          <w:bCs/>
          <w:sz w:val="22"/>
          <w:szCs w:val="22"/>
        </w:rPr>
      </w:pPr>
      <w:r w:rsidRPr="00926BD8">
        <w:rPr>
          <w:b/>
          <w:bCs/>
          <w:sz w:val="22"/>
          <w:szCs w:val="22"/>
        </w:rPr>
        <w:t xml:space="preserve">УВЕДОМЛЕНИЕ </w:t>
      </w:r>
    </w:p>
    <w:p w:rsidR="00CF2A92" w:rsidRPr="00926BD8" w:rsidRDefault="00CF2A92" w:rsidP="00962FF2">
      <w:pPr>
        <w:jc w:val="center"/>
        <w:rPr>
          <w:b/>
          <w:bCs/>
          <w:sz w:val="22"/>
          <w:szCs w:val="22"/>
        </w:rPr>
      </w:pPr>
      <w:r w:rsidRPr="00926BD8">
        <w:rPr>
          <w:b/>
          <w:bCs/>
          <w:sz w:val="22"/>
          <w:szCs w:val="22"/>
        </w:rPr>
        <w:t>о получении подарка</w:t>
      </w:r>
    </w:p>
    <w:p w:rsidR="00CF2A92" w:rsidRPr="00926BD8" w:rsidRDefault="00CF2A92" w:rsidP="00962FF2">
      <w:pPr>
        <w:ind w:left="4678"/>
        <w:jc w:val="both"/>
        <w:rPr>
          <w:i/>
          <w:iCs/>
          <w:sz w:val="22"/>
          <w:szCs w:val="22"/>
        </w:rPr>
      </w:pPr>
      <w:r w:rsidRPr="00926BD8">
        <w:rPr>
          <w:i/>
          <w:iCs/>
          <w:sz w:val="22"/>
          <w:szCs w:val="22"/>
        </w:rPr>
        <w:t>(Наименование уполномоченного структурного подразделения/наименование должности ответственного лица)</w:t>
      </w:r>
      <w:r w:rsidRPr="00926BD8">
        <w:rPr>
          <w:sz w:val="22"/>
          <w:szCs w:val="22"/>
        </w:rPr>
        <w:t xml:space="preserve"> </w:t>
      </w:r>
      <w:r w:rsidRPr="00926BD8">
        <w:rPr>
          <w:i/>
          <w:iCs/>
          <w:sz w:val="22"/>
          <w:szCs w:val="22"/>
        </w:rPr>
        <w:t>(наименование учреждения (организации)</w:t>
      </w:r>
    </w:p>
    <w:p w:rsidR="00CF2A92" w:rsidRPr="00926BD8" w:rsidRDefault="00CF2A92" w:rsidP="00962FF2">
      <w:pPr>
        <w:ind w:left="4678"/>
        <w:rPr>
          <w:sz w:val="22"/>
          <w:szCs w:val="22"/>
        </w:rPr>
      </w:pPr>
    </w:p>
    <w:p w:rsidR="00CF2A92" w:rsidRPr="00926BD8" w:rsidRDefault="00CF2A92" w:rsidP="00962FF2">
      <w:pPr>
        <w:ind w:left="4678"/>
        <w:rPr>
          <w:sz w:val="22"/>
          <w:szCs w:val="22"/>
        </w:rPr>
      </w:pPr>
      <w:r>
        <w:rPr>
          <w:noProof/>
        </w:rPr>
        <w:pict>
          <v:line id="Прямая соединительная линия 4" o:spid="_x0000_s1027" style="position:absolute;left:0;text-align:left;z-index:251657216;visibility:visible;mso-wrap-distance-top:-3e-5mm;mso-wrap-distance-bottom:-3e-5mm" from="247.9pt,11.15pt" to="470.45pt,11.15pt">
            <o:lock v:ext="edit" shapetype="f"/>
          </v:line>
        </w:pict>
      </w:r>
      <w:r w:rsidRPr="00926BD8">
        <w:rPr>
          <w:sz w:val="22"/>
          <w:szCs w:val="22"/>
        </w:rPr>
        <w:t>от</w:t>
      </w:r>
    </w:p>
    <w:p w:rsidR="00CF2A92" w:rsidRPr="00926BD8" w:rsidRDefault="00CF2A92" w:rsidP="00962FF2">
      <w:pPr>
        <w:ind w:left="4678"/>
        <w:rPr>
          <w:sz w:val="22"/>
          <w:szCs w:val="22"/>
        </w:rPr>
      </w:pPr>
    </w:p>
    <w:p w:rsidR="00CF2A92" w:rsidRPr="00926BD8" w:rsidRDefault="00CF2A92" w:rsidP="00962FF2">
      <w:pPr>
        <w:ind w:left="4678"/>
        <w:rPr>
          <w:sz w:val="22"/>
          <w:szCs w:val="22"/>
        </w:rPr>
      </w:pPr>
      <w:r>
        <w:rPr>
          <w:noProof/>
        </w:rPr>
        <w:pict>
          <v:line id="Прямая соединительная линия 5" o:spid="_x0000_s1028" style="position:absolute;left:0;text-align:left;z-index:251655168;visibility:visible;mso-wrap-distance-top:-3e-5mm;mso-wrap-distance-bottom:-3e-5mm" from="235.2pt,11.2pt" to="470.4pt,11.2pt">
            <o:lock v:ext="edit" shapetype="f"/>
          </v:line>
        </w:pict>
      </w:r>
    </w:p>
    <w:p w:rsidR="00CF2A92" w:rsidRPr="00926BD8" w:rsidRDefault="00CF2A92" w:rsidP="00962FF2">
      <w:pPr>
        <w:ind w:left="4678"/>
        <w:jc w:val="center"/>
        <w:rPr>
          <w:sz w:val="22"/>
          <w:szCs w:val="22"/>
          <w:vertAlign w:val="superscript"/>
        </w:rPr>
      </w:pPr>
      <w:r w:rsidRPr="00926BD8">
        <w:rPr>
          <w:sz w:val="22"/>
          <w:szCs w:val="22"/>
          <w:vertAlign w:val="superscript"/>
        </w:rPr>
        <w:t>(Ф.И.О. (последнее – при наличии), занимаемая должность)</w:t>
      </w:r>
    </w:p>
    <w:p w:rsidR="00CF2A92" w:rsidRPr="00926BD8" w:rsidRDefault="00CF2A92" w:rsidP="00962FF2">
      <w:pPr>
        <w:ind w:left="4678"/>
        <w:jc w:val="center"/>
        <w:rPr>
          <w:sz w:val="22"/>
          <w:szCs w:val="22"/>
        </w:rPr>
      </w:pPr>
    </w:p>
    <w:tbl>
      <w:tblPr>
        <w:tblW w:w="0" w:type="auto"/>
        <w:jc w:val="center"/>
        <w:tblLayout w:type="fixed"/>
        <w:tblCellMar>
          <w:left w:w="28" w:type="dxa"/>
          <w:right w:w="28" w:type="dxa"/>
        </w:tblCellMar>
        <w:tblLook w:val="0000"/>
      </w:tblPr>
      <w:tblGrid>
        <w:gridCol w:w="3744"/>
        <w:gridCol w:w="170"/>
        <w:gridCol w:w="397"/>
        <w:gridCol w:w="255"/>
        <w:gridCol w:w="1531"/>
        <w:gridCol w:w="397"/>
        <w:gridCol w:w="369"/>
        <w:gridCol w:w="397"/>
      </w:tblGrid>
      <w:tr w:rsidR="00CF2A92" w:rsidRPr="00926BD8">
        <w:trPr>
          <w:jc w:val="center"/>
        </w:trPr>
        <w:tc>
          <w:tcPr>
            <w:tcW w:w="3744" w:type="dxa"/>
            <w:tcBorders>
              <w:top w:val="nil"/>
              <w:left w:val="nil"/>
              <w:bottom w:val="nil"/>
              <w:right w:val="nil"/>
            </w:tcBorders>
            <w:vAlign w:val="bottom"/>
          </w:tcPr>
          <w:p w:rsidR="00CF2A92" w:rsidRPr="00926BD8" w:rsidRDefault="00CF2A92" w:rsidP="00962FF2">
            <w:r w:rsidRPr="00926BD8">
              <w:rPr>
                <w:sz w:val="22"/>
                <w:szCs w:val="22"/>
              </w:rPr>
              <w:t>Уведомление о получении подарка от</w:t>
            </w:r>
          </w:p>
        </w:tc>
        <w:tc>
          <w:tcPr>
            <w:tcW w:w="170" w:type="dxa"/>
            <w:tcBorders>
              <w:top w:val="nil"/>
              <w:left w:val="nil"/>
              <w:bottom w:val="nil"/>
              <w:right w:val="nil"/>
            </w:tcBorders>
            <w:vAlign w:val="bottom"/>
          </w:tcPr>
          <w:p w:rsidR="00CF2A92" w:rsidRPr="00926BD8" w:rsidRDefault="00CF2A92" w:rsidP="00962FF2">
            <w:pPr>
              <w:ind w:left="-253" w:firstLine="253"/>
            </w:pPr>
            <w:r w:rsidRPr="00926BD8">
              <w:rPr>
                <w:sz w:val="22"/>
                <w:szCs w:val="22"/>
              </w:rPr>
              <w:t>«</w:t>
            </w:r>
          </w:p>
        </w:tc>
        <w:tc>
          <w:tcPr>
            <w:tcW w:w="397" w:type="dxa"/>
            <w:tcBorders>
              <w:top w:val="nil"/>
              <w:left w:val="nil"/>
              <w:bottom w:val="single" w:sz="4" w:space="0" w:color="auto"/>
              <w:right w:val="nil"/>
            </w:tcBorders>
            <w:vAlign w:val="bottom"/>
          </w:tcPr>
          <w:p w:rsidR="00CF2A92" w:rsidRPr="00926BD8" w:rsidRDefault="00CF2A92" w:rsidP="00962FF2">
            <w:pPr>
              <w:jc w:val="center"/>
            </w:pPr>
          </w:p>
        </w:tc>
        <w:tc>
          <w:tcPr>
            <w:tcW w:w="255" w:type="dxa"/>
            <w:tcBorders>
              <w:top w:val="nil"/>
              <w:left w:val="nil"/>
              <w:bottom w:val="nil"/>
              <w:right w:val="nil"/>
            </w:tcBorders>
            <w:vAlign w:val="bottom"/>
          </w:tcPr>
          <w:p w:rsidR="00CF2A92" w:rsidRPr="00926BD8" w:rsidRDefault="00CF2A92" w:rsidP="00962FF2">
            <w:r w:rsidRPr="00926BD8">
              <w:rPr>
                <w:sz w:val="22"/>
                <w:szCs w:val="22"/>
              </w:rPr>
              <w:t>»</w:t>
            </w:r>
          </w:p>
        </w:tc>
        <w:tc>
          <w:tcPr>
            <w:tcW w:w="1531" w:type="dxa"/>
            <w:tcBorders>
              <w:top w:val="nil"/>
              <w:left w:val="nil"/>
              <w:bottom w:val="single" w:sz="4" w:space="0" w:color="auto"/>
              <w:right w:val="nil"/>
            </w:tcBorders>
            <w:vAlign w:val="bottom"/>
          </w:tcPr>
          <w:p w:rsidR="00CF2A92" w:rsidRPr="00926BD8" w:rsidRDefault="00CF2A92" w:rsidP="00962FF2">
            <w:pPr>
              <w:jc w:val="center"/>
            </w:pPr>
          </w:p>
        </w:tc>
        <w:tc>
          <w:tcPr>
            <w:tcW w:w="397" w:type="dxa"/>
            <w:tcBorders>
              <w:top w:val="nil"/>
              <w:left w:val="nil"/>
              <w:bottom w:val="nil"/>
              <w:right w:val="nil"/>
            </w:tcBorders>
            <w:vAlign w:val="bottom"/>
          </w:tcPr>
          <w:p w:rsidR="00CF2A92" w:rsidRPr="00926BD8" w:rsidRDefault="00CF2A92" w:rsidP="00962FF2">
            <w:pPr>
              <w:jc w:val="right"/>
            </w:pPr>
            <w:r w:rsidRPr="00926BD8">
              <w:rPr>
                <w:sz w:val="22"/>
                <w:szCs w:val="22"/>
              </w:rPr>
              <w:t>20</w:t>
            </w:r>
          </w:p>
        </w:tc>
        <w:tc>
          <w:tcPr>
            <w:tcW w:w="369" w:type="dxa"/>
            <w:tcBorders>
              <w:top w:val="nil"/>
              <w:left w:val="nil"/>
              <w:bottom w:val="single" w:sz="4" w:space="0" w:color="auto"/>
              <w:right w:val="nil"/>
            </w:tcBorders>
            <w:vAlign w:val="bottom"/>
          </w:tcPr>
          <w:p w:rsidR="00CF2A92" w:rsidRPr="00926BD8" w:rsidRDefault="00CF2A92" w:rsidP="00962FF2"/>
        </w:tc>
        <w:tc>
          <w:tcPr>
            <w:tcW w:w="397" w:type="dxa"/>
            <w:tcBorders>
              <w:top w:val="nil"/>
              <w:left w:val="nil"/>
              <w:bottom w:val="nil"/>
              <w:right w:val="nil"/>
            </w:tcBorders>
            <w:vAlign w:val="bottom"/>
          </w:tcPr>
          <w:p w:rsidR="00CF2A92" w:rsidRPr="00926BD8" w:rsidRDefault="00CF2A92" w:rsidP="00962FF2">
            <w:pPr>
              <w:ind w:left="57"/>
            </w:pPr>
            <w:r w:rsidRPr="00926BD8">
              <w:rPr>
                <w:sz w:val="22"/>
                <w:szCs w:val="22"/>
              </w:rPr>
              <w:t>г.</w:t>
            </w:r>
          </w:p>
        </w:tc>
      </w:tr>
    </w:tbl>
    <w:p w:rsidR="00CF2A92" w:rsidRPr="00926BD8" w:rsidRDefault="00CF2A92" w:rsidP="00962FF2">
      <w:pPr>
        <w:ind w:firstLine="567"/>
        <w:rPr>
          <w:sz w:val="22"/>
          <w:szCs w:val="22"/>
        </w:rPr>
      </w:pPr>
    </w:p>
    <w:p w:rsidR="00CF2A92" w:rsidRPr="00926BD8" w:rsidRDefault="00CF2A92" w:rsidP="00962FF2">
      <w:pPr>
        <w:ind w:firstLine="567"/>
        <w:rPr>
          <w:sz w:val="22"/>
          <w:szCs w:val="22"/>
        </w:rPr>
      </w:pPr>
      <w:r>
        <w:rPr>
          <w:noProof/>
        </w:rPr>
        <w:pict>
          <v:line id="Прямая соединительная линия 6" o:spid="_x0000_s1029" style="position:absolute;left:0;text-align:left;z-index:251658240;visibility:visible;mso-wrap-distance-top:-3e-5mm;mso-wrap-distance-bottom:-3e-5mm" from="139.2pt,11.85pt" to="470.5pt,11.85pt">
            <o:lock v:ext="edit" shapetype="f"/>
          </v:line>
        </w:pict>
      </w:r>
      <w:r w:rsidRPr="00926BD8">
        <w:rPr>
          <w:sz w:val="22"/>
          <w:szCs w:val="22"/>
        </w:rPr>
        <w:t xml:space="preserve">Извещаю о получении </w:t>
      </w:r>
    </w:p>
    <w:p w:rsidR="00CF2A92" w:rsidRPr="00926BD8" w:rsidRDefault="00CF2A92" w:rsidP="00962FF2">
      <w:pPr>
        <w:ind w:firstLine="5670"/>
        <w:rPr>
          <w:sz w:val="22"/>
          <w:szCs w:val="22"/>
          <w:vertAlign w:val="superscript"/>
        </w:rPr>
      </w:pPr>
      <w:r w:rsidRPr="00926BD8">
        <w:rPr>
          <w:sz w:val="22"/>
          <w:szCs w:val="22"/>
          <w:vertAlign w:val="superscript"/>
        </w:rPr>
        <w:t>(дата получения)</w:t>
      </w:r>
    </w:p>
    <w:p w:rsidR="00CF2A92" w:rsidRPr="00926BD8" w:rsidRDefault="00CF2A92" w:rsidP="00962FF2">
      <w:pPr>
        <w:rPr>
          <w:sz w:val="22"/>
          <w:szCs w:val="22"/>
        </w:rPr>
      </w:pPr>
      <w:r>
        <w:rPr>
          <w:noProof/>
        </w:rPr>
        <w:pict>
          <v:line id="Прямая соединительная линия 7" o:spid="_x0000_s1030" style="position:absolute;z-index:251659264;visibility:visible;mso-wrap-distance-top:-3e-5mm;mso-wrap-distance-bottom:-3e-5mm" from="71.7pt,12.35pt" to="470.4pt,12.35pt">
            <o:lock v:ext="edit" shapetype="f"/>
          </v:line>
        </w:pict>
      </w:r>
      <w:r w:rsidRPr="00926BD8">
        <w:rPr>
          <w:sz w:val="22"/>
          <w:szCs w:val="22"/>
        </w:rPr>
        <w:t xml:space="preserve">подарка(ов) на </w:t>
      </w:r>
    </w:p>
    <w:p w:rsidR="00CF2A92" w:rsidRPr="00926BD8" w:rsidRDefault="00CF2A92" w:rsidP="00962FF2">
      <w:pPr>
        <w:ind w:left="2977" w:hanging="425"/>
        <w:rPr>
          <w:sz w:val="22"/>
          <w:szCs w:val="22"/>
        </w:rPr>
      </w:pPr>
      <w:r w:rsidRPr="00926BD8">
        <w:rPr>
          <w:sz w:val="22"/>
          <w:szCs w:val="22"/>
        </w:rPr>
        <w:t>(наименование протокольного мероприятия, служебной командировки,</w:t>
      </w:r>
      <w:r w:rsidRPr="00926BD8">
        <w:rPr>
          <w:sz w:val="22"/>
          <w:szCs w:val="22"/>
        </w:rPr>
        <w:br/>
        <w:t>другого официального мероприятия, место и дата проведения)</w:t>
      </w:r>
    </w:p>
    <w:p w:rsidR="00CF2A92" w:rsidRPr="00926BD8" w:rsidRDefault="00CF2A92" w:rsidP="00962FF2">
      <w:pPr>
        <w:ind w:left="2977" w:hanging="425"/>
        <w:rPr>
          <w:sz w:val="22"/>
          <w:szCs w:val="22"/>
        </w:rPr>
      </w:pPr>
    </w:p>
    <w:tbl>
      <w:tblPr>
        <w:tblW w:w="95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89"/>
        <w:gridCol w:w="3435"/>
        <w:gridCol w:w="1410"/>
        <w:gridCol w:w="1985"/>
      </w:tblGrid>
      <w:tr w:rsidR="00CF2A92" w:rsidRPr="00926BD8">
        <w:trPr>
          <w:trHeight w:val="462"/>
        </w:trPr>
        <w:tc>
          <w:tcPr>
            <w:tcW w:w="2689" w:type="dxa"/>
          </w:tcPr>
          <w:p w:rsidR="00CF2A92" w:rsidRPr="00926BD8" w:rsidRDefault="00CF2A92" w:rsidP="00962FF2">
            <w:pPr>
              <w:jc w:val="center"/>
            </w:pPr>
            <w:r w:rsidRPr="00926BD8">
              <w:rPr>
                <w:sz w:val="22"/>
                <w:szCs w:val="22"/>
              </w:rPr>
              <w:t xml:space="preserve">Наименование </w:t>
            </w:r>
            <w:r w:rsidRPr="00926BD8">
              <w:rPr>
                <w:sz w:val="22"/>
                <w:szCs w:val="22"/>
                <w:lang w:val="en-US"/>
              </w:rPr>
              <w:br/>
            </w:r>
            <w:r w:rsidRPr="00926BD8">
              <w:rPr>
                <w:sz w:val="22"/>
                <w:szCs w:val="22"/>
              </w:rPr>
              <w:t>подарка</w:t>
            </w:r>
          </w:p>
        </w:tc>
        <w:tc>
          <w:tcPr>
            <w:tcW w:w="3435" w:type="dxa"/>
          </w:tcPr>
          <w:p w:rsidR="00CF2A92" w:rsidRPr="00926BD8" w:rsidRDefault="00CF2A92" w:rsidP="00962FF2">
            <w:pPr>
              <w:jc w:val="center"/>
            </w:pPr>
            <w:r w:rsidRPr="00926BD8">
              <w:rPr>
                <w:sz w:val="22"/>
                <w:szCs w:val="22"/>
              </w:rPr>
              <w:t xml:space="preserve">Характеристика подарка, </w:t>
            </w:r>
            <w:r w:rsidRPr="00926BD8">
              <w:rPr>
                <w:sz w:val="22"/>
                <w:szCs w:val="22"/>
                <w:lang w:val="en-US"/>
              </w:rPr>
              <w:br/>
            </w:r>
            <w:r w:rsidRPr="00926BD8">
              <w:rPr>
                <w:sz w:val="22"/>
                <w:szCs w:val="22"/>
              </w:rPr>
              <w:t>его описание</w:t>
            </w:r>
          </w:p>
        </w:tc>
        <w:tc>
          <w:tcPr>
            <w:tcW w:w="1410" w:type="dxa"/>
          </w:tcPr>
          <w:p w:rsidR="00CF2A92" w:rsidRPr="00926BD8" w:rsidRDefault="00CF2A92" w:rsidP="00962FF2">
            <w:pPr>
              <w:jc w:val="center"/>
            </w:pPr>
            <w:r w:rsidRPr="00926BD8">
              <w:rPr>
                <w:sz w:val="22"/>
                <w:szCs w:val="22"/>
              </w:rPr>
              <w:t xml:space="preserve">Количество </w:t>
            </w:r>
          </w:p>
          <w:p w:rsidR="00CF2A92" w:rsidRPr="00926BD8" w:rsidRDefault="00CF2A92" w:rsidP="00962FF2">
            <w:pPr>
              <w:jc w:val="center"/>
            </w:pPr>
            <w:r w:rsidRPr="00926BD8">
              <w:rPr>
                <w:sz w:val="22"/>
                <w:szCs w:val="22"/>
              </w:rPr>
              <w:t>предметов</w:t>
            </w:r>
          </w:p>
        </w:tc>
        <w:tc>
          <w:tcPr>
            <w:tcW w:w="1985" w:type="dxa"/>
          </w:tcPr>
          <w:p w:rsidR="00CF2A92" w:rsidRPr="00926BD8" w:rsidRDefault="00CF2A92" w:rsidP="00962FF2">
            <w:pPr>
              <w:jc w:val="center"/>
            </w:pPr>
            <w:r w:rsidRPr="00926BD8">
              <w:rPr>
                <w:sz w:val="22"/>
                <w:szCs w:val="22"/>
              </w:rPr>
              <w:t xml:space="preserve">Стоимость подарка, </w:t>
            </w:r>
          </w:p>
          <w:p w:rsidR="00CF2A92" w:rsidRPr="00926BD8" w:rsidRDefault="00CF2A92" w:rsidP="00962FF2">
            <w:pPr>
              <w:jc w:val="center"/>
            </w:pPr>
            <w:r w:rsidRPr="00926BD8">
              <w:rPr>
                <w:sz w:val="22"/>
                <w:szCs w:val="22"/>
              </w:rPr>
              <w:t>рублей*</w:t>
            </w:r>
          </w:p>
        </w:tc>
      </w:tr>
      <w:tr w:rsidR="00CF2A92" w:rsidRPr="00926BD8">
        <w:trPr>
          <w:trHeight w:val="223"/>
        </w:trPr>
        <w:tc>
          <w:tcPr>
            <w:tcW w:w="2689" w:type="dxa"/>
          </w:tcPr>
          <w:p w:rsidR="00CF2A92" w:rsidRPr="00926BD8" w:rsidRDefault="00CF2A92" w:rsidP="00962FF2">
            <w:r w:rsidRPr="00926BD8">
              <w:rPr>
                <w:sz w:val="22"/>
                <w:szCs w:val="22"/>
              </w:rPr>
              <w:t xml:space="preserve">1. </w:t>
            </w:r>
          </w:p>
        </w:tc>
        <w:tc>
          <w:tcPr>
            <w:tcW w:w="3435" w:type="dxa"/>
          </w:tcPr>
          <w:p w:rsidR="00CF2A92" w:rsidRPr="00926BD8" w:rsidRDefault="00CF2A92" w:rsidP="00962FF2"/>
        </w:tc>
        <w:tc>
          <w:tcPr>
            <w:tcW w:w="1410" w:type="dxa"/>
          </w:tcPr>
          <w:p w:rsidR="00CF2A92" w:rsidRPr="00926BD8" w:rsidRDefault="00CF2A92" w:rsidP="00962FF2">
            <w:pPr>
              <w:jc w:val="center"/>
            </w:pPr>
          </w:p>
        </w:tc>
        <w:tc>
          <w:tcPr>
            <w:tcW w:w="1985" w:type="dxa"/>
          </w:tcPr>
          <w:p w:rsidR="00CF2A92" w:rsidRPr="00926BD8" w:rsidRDefault="00CF2A92" w:rsidP="00962FF2">
            <w:pPr>
              <w:jc w:val="center"/>
            </w:pPr>
          </w:p>
        </w:tc>
      </w:tr>
      <w:tr w:rsidR="00CF2A92" w:rsidRPr="00926BD8">
        <w:trPr>
          <w:trHeight w:val="223"/>
        </w:trPr>
        <w:tc>
          <w:tcPr>
            <w:tcW w:w="2689" w:type="dxa"/>
          </w:tcPr>
          <w:p w:rsidR="00CF2A92" w:rsidRPr="00926BD8" w:rsidRDefault="00CF2A92" w:rsidP="00962FF2">
            <w:r w:rsidRPr="00926BD8">
              <w:rPr>
                <w:sz w:val="22"/>
                <w:szCs w:val="22"/>
              </w:rPr>
              <w:t xml:space="preserve">2. </w:t>
            </w:r>
          </w:p>
        </w:tc>
        <w:tc>
          <w:tcPr>
            <w:tcW w:w="3435" w:type="dxa"/>
          </w:tcPr>
          <w:p w:rsidR="00CF2A92" w:rsidRPr="00926BD8" w:rsidRDefault="00CF2A92" w:rsidP="00962FF2"/>
        </w:tc>
        <w:tc>
          <w:tcPr>
            <w:tcW w:w="1410" w:type="dxa"/>
          </w:tcPr>
          <w:p w:rsidR="00CF2A92" w:rsidRPr="00926BD8" w:rsidRDefault="00CF2A92" w:rsidP="00962FF2">
            <w:pPr>
              <w:jc w:val="center"/>
            </w:pPr>
          </w:p>
        </w:tc>
        <w:tc>
          <w:tcPr>
            <w:tcW w:w="1985" w:type="dxa"/>
          </w:tcPr>
          <w:p w:rsidR="00CF2A92" w:rsidRPr="00926BD8" w:rsidRDefault="00CF2A92" w:rsidP="00962FF2">
            <w:pPr>
              <w:jc w:val="center"/>
            </w:pPr>
          </w:p>
        </w:tc>
      </w:tr>
      <w:tr w:rsidR="00CF2A92" w:rsidRPr="00926BD8">
        <w:trPr>
          <w:trHeight w:val="223"/>
        </w:trPr>
        <w:tc>
          <w:tcPr>
            <w:tcW w:w="2689" w:type="dxa"/>
          </w:tcPr>
          <w:p w:rsidR="00CF2A92" w:rsidRPr="00926BD8" w:rsidRDefault="00CF2A92" w:rsidP="00962FF2">
            <w:r w:rsidRPr="00926BD8">
              <w:rPr>
                <w:sz w:val="22"/>
                <w:szCs w:val="22"/>
              </w:rPr>
              <w:t>3.</w:t>
            </w:r>
          </w:p>
        </w:tc>
        <w:tc>
          <w:tcPr>
            <w:tcW w:w="3435" w:type="dxa"/>
          </w:tcPr>
          <w:p w:rsidR="00CF2A92" w:rsidRPr="00926BD8" w:rsidRDefault="00CF2A92" w:rsidP="00962FF2"/>
        </w:tc>
        <w:tc>
          <w:tcPr>
            <w:tcW w:w="1410" w:type="dxa"/>
          </w:tcPr>
          <w:p w:rsidR="00CF2A92" w:rsidRPr="00926BD8" w:rsidRDefault="00CF2A92" w:rsidP="00962FF2">
            <w:pPr>
              <w:jc w:val="center"/>
            </w:pPr>
          </w:p>
        </w:tc>
        <w:tc>
          <w:tcPr>
            <w:tcW w:w="1985" w:type="dxa"/>
          </w:tcPr>
          <w:p w:rsidR="00CF2A92" w:rsidRPr="00926BD8" w:rsidRDefault="00CF2A92" w:rsidP="00962FF2">
            <w:pPr>
              <w:jc w:val="center"/>
            </w:pPr>
          </w:p>
        </w:tc>
      </w:tr>
      <w:tr w:rsidR="00CF2A92" w:rsidRPr="00926BD8">
        <w:trPr>
          <w:trHeight w:val="240"/>
        </w:trPr>
        <w:tc>
          <w:tcPr>
            <w:tcW w:w="2689" w:type="dxa"/>
          </w:tcPr>
          <w:p w:rsidR="00CF2A92" w:rsidRPr="00926BD8" w:rsidRDefault="00CF2A92" w:rsidP="00962FF2">
            <w:r w:rsidRPr="00926BD8">
              <w:rPr>
                <w:sz w:val="22"/>
                <w:szCs w:val="22"/>
              </w:rPr>
              <w:t>Итого</w:t>
            </w:r>
          </w:p>
        </w:tc>
        <w:tc>
          <w:tcPr>
            <w:tcW w:w="3435" w:type="dxa"/>
          </w:tcPr>
          <w:p w:rsidR="00CF2A92" w:rsidRPr="00926BD8" w:rsidRDefault="00CF2A92" w:rsidP="00962FF2"/>
        </w:tc>
        <w:tc>
          <w:tcPr>
            <w:tcW w:w="1410" w:type="dxa"/>
          </w:tcPr>
          <w:p w:rsidR="00CF2A92" w:rsidRPr="00926BD8" w:rsidRDefault="00CF2A92" w:rsidP="00962FF2">
            <w:pPr>
              <w:jc w:val="center"/>
            </w:pPr>
          </w:p>
        </w:tc>
        <w:tc>
          <w:tcPr>
            <w:tcW w:w="1985" w:type="dxa"/>
          </w:tcPr>
          <w:p w:rsidR="00CF2A92" w:rsidRPr="00926BD8" w:rsidRDefault="00CF2A92" w:rsidP="00962FF2">
            <w:pPr>
              <w:jc w:val="center"/>
            </w:pPr>
          </w:p>
        </w:tc>
      </w:tr>
    </w:tbl>
    <w:p w:rsidR="00CF2A92" w:rsidRPr="00926BD8" w:rsidRDefault="00CF2A92" w:rsidP="00962FF2">
      <w:pPr>
        <w:rPr>
          <w:sz w:val="22"/>
          <w:szCs w:val="22"/>
        </w:rPr>
      </w:pPr>
    </w:p>
    <w:tbl>
      <w:tblPr>
        <w:tblW w:w="9524" w:type="dxa"/>
        <w:tblInd w:w="2" w:type="dxa"/>
        <w:tblLayout w:type="fixed"/>
        <w:tblCellMar>
          <w:left w:w="28" w:type="dxa"/>
          <w:right w:w="28" w:type="dxa"/>
        </w:tblCellMar>
        <w:tblLook w:val="0000"/>
      </w:tblPr>
      <w:tblGrid>
        <w:gridCol w:w="1474"/>
        <w:gridCol w:w="5923"/>
        <w:gridCol w:w="567"/>
        <w:gridCol w:w="709"/>
        <w:gridCol w:w="851"/>
      </w:tblGrid>
      <w:tr w:rsidR="00CF2A92" w:rsidRPr="00926BD8">
        <w:tc>
          <w:tcPr>
            <w:tcW w:w="1474" w:type="dxa"/>
            <w:tcBorders>
              <w:top w:val="nil"/>
              <w:left w:val="nil"/>
              <w:bottom w:val="nil"/>
              <w:right w:val="nil"/>
            </w:tcBorders>
            <w:vAlign w:val="bottom"/>
          </w:tcPr>
          <w:p w:rsidR="00CF2A92" w:rsidRPr="00926BD8" w:rsidRDefault="00CF2A92" w:rsidP="00962FF2">
            <w:r w:rsidRPr="00926BD8">
              <w:rPr>
                <w:sz w:val="22"/>
                <w:szCs w:val="22"/>
              </w:rPr>
              <w:t>Приложение:</w:t>
            </w:r>
          </w:p>
        </w:tc>
        <w:tc>
          <w:tcPr>
            <w:tcW w:w="5923" w:type="dxa"/>
            <w:tcBorders>
              <w:top w:val="nil"/>
              <w:left w:val="nil"/>
              <w:bottom w:val="single" w:sz="4" w:space="0" w:color="auto"/>
              <w:right w:val="nil"/>
            </w:tcBorders>
            <w:vAlign w:val="bottom"/>
          </w:tcPr>
          <w:p w:rsidR="00CF2A92" w:rsidRPr="00926BD8" w:rsidRDefault="00CF2A92" w:rsidP="00962FF2">
            <w:pPr>
              <w:jc w:val="center"/>
            </w:pPr>
          </w:p>
        </w:tc>
        <w:tc>
          <w:tcPr>
            <w:tcW w:w="567" w:type="dxa"/>
            <w:tcBorders>
              <w:top w:val="nil"/>
              <w:left w:val="nil"/>
              <w:bottom w:val="nil"/>
              <w:right w:val="nil"/>
            </w:tcBorders>
            <w:vAlign w:val="bottom"/>
          </w:tcPr>
          <w:p w:rsidR="00CF2A92" w:rsidRPr="00926BD8" w:rsidRDefault="00CF2A92" w:rsidP="00962FF2">
            <w:pPr>
              <w:jc w:val="center"/>
            </w:pPr>
            <w:r w:rsidRPr="00926BD8">
              <w:rPr>
                <w:sz w:val="22"/>
                <w:szCs w:val="22"/>
              </w:rPr>
              <w:t>на</w:t>
            </w:r>
          </w:p>
        </w:tc>
        <w:tc>
          <w:tcPr>
            <w:tcW w:w="709" w:type="dxa"/>
            <w:tcBorders>
              <w:top w:val="nil"/>
              <w:left w:val="nil"/>
              <w:bottom w:val="single" w:sz="4" w:space="0" w:color="auto"/>
              <w:right w:val="nil"/>
            </w:tcBorders>
            <w:vAlign w:val="bottom"/>
          </w:tcPr>
          <w:p w:rsidR="00CF2A92" w:rsidRPr="00926BD8" w:rsidRDefault="00CF2A92" w:rsidP="00962FF2">
            <w:pPr>
              <w:jc w:val="center"/>
            </w:pPr>
          </w:p>
        </w:tc>
        <w:tc>
          <w:tcPr>
            <w:tcW w:w="851" w:type="dxa"/>
            <w:tcBorders>
              <w:top w:val="nil"/>
              <w:left w:val="nil"/>
              <w:bottom w:val="nil"/>
              <w:right w:val="nil"/>
            </w:tcBorders>
            <w:vAlign w:val="bottom"/>
          </w:tcPr>
          <w:p w:rsidR="00CF2A92" w:rsidRPr="00926BD8" w:rsidRDefault="00CF2A92" w:rsidP="00962FF2">
            <w:pPr>
              <w:ind w:left="57" w:right="-311"/>
            </w:pPr>
            <w:r w:rsidRPr="00926BD8">
              <w:rPr>
                <w:sz w:val="22"/>
                <w:szCs w:val="22"/>
              </w:rPr>
              <w:t>листах.</w:t>
            </w:r>
          </w:p>
        </w:tc>
      </w:tr>
      <w:tr w:rsidR="00CF2A92" w:rsidRPr="00926BD8">
        <w:trPr>
          <w:trHeight w:val="180"/>
        </w:trPr>
        <w:tc>
          <w:tcPr>
            <w:tcW w:w="1474" w:type="dxa"/>
            <w:tcBorders>
              <w:top w:val="nil"/>
              <w:left w:val="nil"/>
              <w:bottom w:val="nil"/>
              <w:right w:val="nil"/>
            </w:tcBorders>
          </w:tcPr>
          <w:p w:rsidR="00CF2A92" w:rsidRPr="00926BD8" w:rsidRDefault="00CF2A92" w:rsidP="00962FF2"/>
        </w:tc>
        <w:tc>
          <w:tcPr>
            <w:tcW w:w="5923" w:type="dxa"/>
            <w:tcBorders>
              <w:top w:val="nil"/>
              <w:left w:val="nil"/>
              <w:bottom w:val="nil"/>
              <w:right w:val="nil"/>
            </w:tcBorders>
          </w:tcPr>
          <w:p w:rsidR="00CF2A92" w:rsidRPr="00926BD8" w:rsidRDefault="00CF2A92" w:rsidP="00962FF2">
            <w:pPr>
              <w:jc w:val="center"/>
              <w:rPr>
                <w:vertAlign w:val="superscript"/>
              </w:rPr>
            </w:pPr>
            <w:r w:rsidRPr="00926BD8">
              <w:rPr>
                <w:sz w:val="22"/>
                <w:szCs w:val="22"/>
                <w:vertAlign w:val="superscript"/>
              </w:rPr>
              <w:t>(наименование документа)</w:t>
            </w:r>
          </w:p>
        </w:tc>
        <w:tc>
          <w:tcPr>
            <w:tcW w:w="567" w:type="dxa"/>
            <w:tcBorders>
              <w:top w:val="nil"/>
              <w:left w:val="nil"/>
              <w:bottom w:val="nil"/>
              <w:right w:val="nil"/>
            </w:tcBorders>
          </w:tcPr>
          <w:p w:rsidR="00CF2A92" w:rsidRPr="00926BD8" w:rsidRDefault="00CF2A92" w:rsidP="00962FF2">
            <w:pPr>
              <w:jc w:val="center"/>
            </w:pPr>
          </w:p>
        </w:tc>
        <w:tc>
          <w:tcPr>
            <w:tcW w:w="709" w:type="dxa"/>
            <w:tcBorders>
              <w:top w:val="nil"/>
              <w:left w:val="nil"/>
              <w:bottom w:val="nil"/>
              <w:right w:val="nil"/>
            </w:tcBorders>
          </w:tcPr>
          <w:p w:rsidR="00CF2A92" w:rsidRPr="00926BD8" w:rsidRDefault="00CF2A92" w:rsidP="00962FF2">
            <w:pPr>
              <w:jc w:val="center"/>
            </w:pPr>
          </w:p>
        </w:tc>
        <w:tc>
          <w:tcPr>
            <w:tcW w:w="851" w:type="dxa"/>
            <w:tcBorders>
              <w:top w:val="nil"/>
              <w:left w:val="nil"/>
              <w:bottom w:val="nil"/>
              <w:right w:val="nil"/>
            </w:tcBorders>
          </w:tcPr>
          <w:p w:rsidR="00CF2A92" w:rsidRPr="00926BD8" w:rsidRDefault="00CF2A92" w:rsidP="00962FF2"/>
        </w:tc>
      </w:tr>
    </w:tbl>
    <w:p w:rsidR="00CF2A92" w:rsidRPr="00926BD8" w:rsidRDefault="00CF2A92" w:rsidP="00962FF2">
      <w:pPr>
        <w:rPr>
          <w:sz w:val="22"/>
          <w:szCs w:val="22"/>
        </w:rPr>
      </w:pPr>
    </w:p>
    <w:tbl>
      <w:tblPr>
        <w:tblW w:w="9524" w:type="dxa"/>
        <w:tblInd w:w="2" w:type="dxa"/>
        <w:tblLayout w:type="fixed"/>
        <w:tblCellMar>
          <w:left w:w="28" w:type="dxa"/>
          <w:right w:w="28" w:type="dxa"/>
        </w:tblCellMar>
        <w:tblLook w:val="0000"/>
      </w:tblPr>
      <w:tblGrid>
        <w:gridCol w:w="2294"/>
        <w:gridCol w:w="1161"/>
        <w:gridCol w:w="399"/>
        <w:gridCol w:w="2011"/>
        <w:gridCol w:w="540"/>
        <w:gridCol w:w="425"/>
        <w:gridCol w:w="284"/>
        <w:gridCol w:w="1276"/>
        <w:gridCol w:w="425"/>
        <w:gridCol w:w="425"/>
        <w:gridCol w:w="284"/>
      </w:tblGrid>
      <w:tr w:rsidR="00CF2A92" w:rsidRPr="00926BD8">
        <w:tc>
          <w:tcPr>
            <w:tcW w:w="2294" w:type="dxa"/>
            <w:tcBorders>
              <w:top w:val="nil"/>
              <w:left w:val="nil"/>
              <w:bottom w:val="nil"/>
              <w:right w:val="nil"/>
            </w:tcBorders>
            <w:vAlign w:val="bottom"/>
          </w:tcPr>
          <w:p w:rsidR="00CF2A92" w:rsidRPr="00926BD8" w:rsidRDefault="00CF2A92" w:rsidP="00962FF2">
            <w:r w:rsidRPr="00926BD8">
              <w:rPr>
                <w:sz w:val="22"/>
                <w:szCs w:val="22"/>
              </w:rPr>
              <w:t xml:space="preserve">Лицо, представившее </w:t>
            </w:r>
          </w:p>
          <w:p w:rsidR="00CF2A92" w:rsidRPr="00926BD8" w:rsidRDefault="00CF2A92" w:rsidP="00962FF2">
            <w:r w:rsidRPr="00926BD8">
              <w:rPr>
                <w:sz w:val="22"/>
                <w:szCs w:val="22"/>
              </w:rPr>
              <w:t>уведомление</w:t>
            </w:r>
          </w:p>
        </w:tc>
        <w:tc>
          <w:tcPr>
            <w:tcW w:w="1161" w:type="dxa"/>
            <w:tcBorders>
              <w:top w:val="nil"/>
              <w:left w:val="nil"/>
              <w:bottom w:val="single" w:sz="4" w:space="0" w:color="auto"/>
              <w:right w:val="nil"/>
            </w:tcBorders>
            <w:vAlign w:val="bottom"/>
          </w:tcPr>
          <w:p w:rsidR="00CF2A92" w:rsidRPr="00926BD8" w:rsidRDefault="00CF2A92" w:rsidP="00962FF2">
            <w:pPr>
              <w:jc w:val="center"/>
            </w:pPr>
          </w:p>
        </w:tc>
        <w:tc>
          <w:tcPr>
            <w:tcW w:w="399" w:type="dxa"/>
            <w:tcBorders>
              <w:top w:val="nil"/>
              <w:left w:val="nil"/>
              <w:bottom w:val="nil"/>
              <w:right w:val="nil"/>
            </w:tcBorders>
            <w:vAlign w:val="bottom"/>
          </w:tcPr>
          <w:p w:rsidR="00CF2A92" w:rsidRPr="00926BD8" w:rsidRDefault="00CF2A92" w:rsidP="00962FF2">
            <w:pPr>
              <w:jc w:val="center"/>
            </w:pPr>
          </w:p>
        </w:tc>
        <w:tc>
          <w:tcPr>
            <w:tcW w:w="2011" w:type="dxa"/>
            <w:tcBorders>
              <w:top w:val="nil"/>
              <w:left w:val="nil"/>
              <w:bottom w:val="single" w:sz="4" w:space="0" w:color="auto"/>
              <w:right w:val="nil"/>
            </w:tcBorders>
            <w:vAlign w:val="bottom"/>
          </w:tcPr>
          <w:p w:rsidR="00CF2A92" w:rsidRPr="00926BD8" w:rsidRDefault="00CF2A92" w:rsidP="00962FF2">
            <w:pPr>
              <w:jc w:val="center"/>
            </w:pPr>
          </w:p>
        </w:tc>
        <w:tc>
          <w:tcPr>
            <w:tcW w:w="540" w:type="dxa"/>
            <w:tcBorders>
              <w:top w:val="nil"/>
              <w:left w:val="nil"/>
              <w:bottom w:val="nil"/>
              <w:right w:val="nil"/>
            </w:tcBorders>
            <w:vAlign w:val="bottom"/>
          </w:tcPr>
          <w:p w:rsidR="00CF2A92" w:rsidRPr="00926BD8" w:rsidRDefault="00CF2A92" w:rsidP="00962FF2">
            <w:pPr>
              <w:jc w:val="right"/>
            </w:pPr>
            <w:r w:rsidRPr="00926BD8">
              <w:rPr>
                <w:sz w:val="22"/>
                <w:szCs w:val="22"/>
              </w:rPr>
              <w:t>«</w:t>
            </w:r>
          </w:p>
        </w:tc>
        <w:tc>
          <w:tcPr>
            <w:tcW w:w="425" w:type="dxa"/>
            <w:tcBorders>
              <w:top w:val="nil"/>
              <w:left w:val="nil"/>
              <w:bottom w:val="single" w:sz="4" w:space="0" w:color="auto"/>
              <w:right w:val="nil"/>
            </w:tcBorders>
            <w:vAlign w:val="bottom"/>
          </w:tcPr>
          <w:p w:rsidR="00CF2A92" w:rsidRPr="00926BD8" w:rsidRDefault="00CF2A92" w:rsidP="00962FF2">
            <w:pPr>
              <w:jc w:val="center"/>
            </w:pPr>
          </w:p>
        </w:tc>
        <w:tc>
          <w:tcPr>
            <w:tcW w:w="284" w:type="dxa"/>
            <w:tcBorders>
              <w:top w:val="nil"/>
              <w:left w:val="nil"/>
              <w:bottom w:val="nil"/>
              <w:right w:val="nil"/>
            </w:tcBorders>
            <w:vAlign w:val="bottom"/>
          </w:tcPr>
          <w:p w:rsidR="00CF2A92" w:rsidRPr="00926BD8" w:rsidRDefault="00CF2A92" w:rsidP="00962FF2">
            <w:r w:rsidRPr="00926BD8">
              <w:rPr>
                <w:sz w:val="22"/>
                <w:szCs w:val="22"/>
              </w:rPr>
              <w:t>»</w:t>
            </w:r>
          </w:p>
        </w:tc>
        <w:tc>
          <w:tcPr>
            <w:tcW w:w="1276" w:type="dxa"/>
            <w:tcBorders>
              <w:top w:val="nil"/>
              <w:left w:val="nil"/>
              <w:bottom w:val="single" w:sz="4" w:space="0" w:color="auto"/>
              <w:right w:val="nil"/>
            </w:tcBorders>
            <w:vAlign w:val="bottom"/>
          </w:tcPr>
          <w:p w:rsidR="00CF2A92" w:rsidRPr="00926BD8" w:rsidRDefault="00CF2A92" w:rsidP="00962FF2">
            <w:pPr>
              <w:jc w:val="center"/>
            </w:pPr>
          </w:p>
        </w:tc>
        <w:tc>
          <w:tcPr>
            <w:tcW w:w="425" w:type="dxa"/>
            <w:tcBorders>
              <w:top w:val="nil"/>
              <w:left w:val="nil"/>
              <w:bottom w:val="nil"/>
              <w:right w:val="nil"/>
            </w:tcBorders>
            <w:vAlign w:val="bottom"/>
          </w:tcPr>
          <w:p w:rsidR="00CF2A92" w:rsidRPr="00926BD8" w:rsidRDefault="00CF2A92" w:rsidP="00962FF2">
            <w:pPr>
              <w:jc w:val="right"/>
            </w:pPr>
            <w:r w:rsidRPr="00926BD8">
              <w:rPr>
                <w:sz w:val="22"/>
                <w:szCs w:val="22"/>
              </w:rPr>
              <w:t>20</w:t>
            </w:r>
          </w:p>
        </w:tc>
        <w:tc>
          <w:tcPr>
            <w:tcW w:w="425" w:type="dxa"/>
            <w:tcBorders>
              <w:top w:val="nil"/>
              <w:left w:val="nil"/>
              <w:bottom w:val="single" w:sz="4" w:space="0" w:color="auto"/>
              <w:right w:val="nil"/>
            </w:tcBorders>
            <w:vAlign w:val="bottom"/>
          </w:tcPr>
          <w:p w:rsidR="00CF2A92" w:rsidRPr="00926BD8" w:rsidRDefault="00CF2A92" w:rsidP="00962FF2"/>
        </w:tc>
        <w:tc>
          <w:tcPr>
            <w:tcW w:w="284" w:type="dxa"/>
            <w:tcBorders>
              <w:top w:val="nil"/>
              <w:left w:val="nil"/>
              <w:bottom w:val="nil"/>
              <w:right w:val="nil"/>
            </w:tcBorders>
            <w:vAlign w:val="bottom"/>
          </w:tcPr>
          <w:p w:rsidR="00CF2A92" w:rsidRPr="00926BD8" w:rsidRDefault="00CF2A92" w:rsidP="00962FF2">
            <w:pPr>
              <w:ind w:left="57"/>
            </w:pPr>
            <w:r w:rsidRPr="00926BD8">
              <w:rPr>
                <w:sz w:val="22"/>
                <w:szCs w:val="22"/>
              </w:rPr>
              <w:t>г.</w:t>
            </w:r>
          </w:p>
        </w:tc>
      </w:tr>
      <w:tr w:rsidR="00CF2A92" w:rsidRPr="00926BD8">
        <w:tc>
          <w:tcPr>
            <w:tcW w:w="2294" w:type="dxa"/>
            <w:tcBorders>
              <w:top w:val="nil"/>
              <w:left w:val="nil"/>
              <w:bottom w:val="nil"/>
              <w:right w:val="nil"/>
            </w:tcBorders>
          </w:tcPr>
          <w:p w:rsidR="00CF2A92" w:rsidRPr="00926BD8" w:rsidRDefault="00CF2A92" w:rsidP="00962FF2"/>
        </w:tc>
        <w:tc>
          <w:tcPr>
            <w:tcW w:w="1161" w:type="dxa"/>
            <w:tcBorders>
              <w:top w:val="nil"/>
              <w:left w:val="nil"/>
              <w:bottom w:val="nil"/>
              <w:right w:val="nil"/>
            </w:tcBorders>
          </w:tcPr>
          <w:p w:rsidR="00CF2A92" w:rsidRPr="00926BD8" w:rsidRDefault="00CF2A92" w:rsidP="00962FF2">
            <w:pPr>
              <w:jc w:val="center"/>
              <w:rPr>
                <w:vertAlign w:val="superscript"/>
              </w:rPr>
            </w:pPr>
            <w:r w:rsidRPr="00926BD8">
              <w:rPr>
                <w:sz w:val="22"/>
                <w:szCs w:val="22"/>
                <w:vertAlign w:val="superscript"/>
              </w:rPr>
              <w:t>(подпись)</w:t>
            </w:r>
          </w:p>
        </w:tc>
        <w:tc>
          <w:tcPr>
            <w:tcW w:w="399" w:type="dxa"/>
            <w:tcBorders>
              <w:top w:val="nil"/>
              <w:left w:val="nil"/>
              <w:bottom w:val="nil"/>
              <w:right w:val="nil"/>
            </w:tcBorders>
          </w:tcPr>
          <w:p w:rsidR="00CF2A92" w:rsidRPr="00926BD8" w:rsidRDefault="00CF2A92" w:rsidP="00962FF2">
            <w:pPr>
              <w:jc w:val="center"/>
              <w:rPr>
                <w:vertAlign w:val="superscript"/>
              </w:rPr>
            </w:pPr>
          </w:p>
        </w:tc>
        <w:tc>
          <w:tcPr>
            <w:tcW w:w="2011" w:type="dxa"/>
            <w:tcBorders>
              <w:top w:val="nil"/>
              <w:left w:val="nil"/>
              <w:bottom w:val="nil"/>
              <w:right w:val="nil"/>
            </w:tcBorders>
          </w:tcPr>
          <w:p w:rsidR="00CF2A92" w:rsidRPr="00926BD8" w:rsidRDefault="00CF2A92" w:rsidP="00962FF2">
            <w:pPr>
              <w:jc w:val="center"/>
              <w:rPr>
                <w:vertAlign w:val="superscript"/>
              </w:rPr>
            </w:pPr>
            <w:r w:rsidRPr="00926BD8">
              <w:rPr>
                <w:sz w:val="22"/>
                <w:szCs w:val="22"/>
                <w:vertAlign w:val="superscript"/>
              </w:rPr>
              <w:t>(расшифровка подписи)</w:t>
            </w:r>
          </w:p>
        </w:tc>
        <w:tc>
          <w:tcPr>
            <w:tcW w:w="540"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284" w:type="dxa"/>
            <w:tcBorders>
              <w:top w:val="nil"/>
              <w:left w:val="nil"/>
              <w:bottom w:val="nil"/>
              <w:right w:val="nil"/>
            </w:tcBorders>
          </w:tcPr>
          <w:p w:rsidR="00CF2A92" w:rsidRPr="00926BD8" w:rsidRDefault="00CF2A92" w:rsidP="00962FF2"/>
        </w:tc>
        <w:tc>
          <w:tcPr>
            <w:tcW w:w="1276"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284" w:type="dxa"/>
            <w:tcBorders>
              <w:top w:val="nil"/>
              <w:left w:val="nil"/>
              <w:bottom w:val="nil"/>
              <w:right w:val="nil"/>
            </w:tcBorders>
          </w:tcPr>
          <w:p w:rsidR="00CF2A92" w:rsidRPr="00926BD8" w:rsidRDefault="00CF2A92" w:rsidP="00962FF2"/>
        </w:tc>
      </w:tr>
    </w:tbl>
    <w:p w:rsidR="00CF2A92" w:rsidRPr="00926BD8" w:rsidRDefault="00CF2A92" w:rsidP="00962FF2">
      <w:pPr>
        <w:rPr>
          <w:sz w:val="22"/>
          <w:szCs w:val="22"/>
        </w:rPr>
      </w:pPr>
    </w:p>
    <w:tbl>
      <w:tblPr>
        <w:tblW w:w="9524" w:type="dxa"/>
        <w:tblInd w:w="2" w:type="dxa"/>
        <w:tblLayout w:type="fixed"/>
        <w:tblCellMar>
          <w:left w:w="28" w:type="dxa"/>
          <w:right w:w="28" w:type="dxa"/>
        </w:tblCellMar>
        <w:tblLook w:val="0000"/>
      </w:tblPr>
      <w:tblGrid>
        <w:gridCol w:w="2294"/>
        <w:gridCol w:w="1161"/>
        <w:gridCol w:w="399"/>
        <w:gridCol w:w="2011"/>
        <w:gridCol w:w="540"/>
        <w:gridCol w:w="425"/>
        <w:gridCol w:w="284"/>
        <w:gridCol w:w="1276"/>
        <w:gridCol w:w="425"/>
        <w:gridCol w:w="425"/>
        <w:gridCol w:w="284"/>
      </w:tblGrid>
      <w:tr w:rsidR="00CF2A92" w:rsidRPr="00926BD8">
        <w:tc>
          <w:tcPr>
            <w:tcW w:w="2294" w:type="dxa"/>
            <w:tcBorders>
              <w:top w:val="nil"/>
              <w:left w:val="nil"/>
              <w:bottom w:val="nil"/>
              <w:right w:val="nil"/>
            </w:tcBorders>
            <w:vAlign w:val="bottom"/>
          </w:tcPr>
          <w:p w:rsidR="00CF2A92" w:rsidRPr="00926BD8" w:rsidRDefault="00CF2A92" w:rsidP="00962FF2">
            <w:r w:rsidRPr="00926BD8">
              <w:rPr>
                <w:sz w:val="22"/>
                <w:szCs w:val="22"/>
              </w:rPr>
              <w:t xml:space="preserve">Лицо, принявшее </w:t>
            </w:r>
          </w:p>
          <w:p w:rsidR="00CF2A92" w:rsidRPr="00926BD8" w:rsidRDefault="00CF2A92" w:rsidP="00962FF2">
            <w:r w:rsidRPr="00926BD8">
              <w:rPr>
                <w:sz w:val="22"/>
                <w:szCs w:val="22"/>
              </w:rPr>
              <w:t>уведомление</w:t>
            </w:r>
          </w:p>
        </w:tc>
        <w:tc>
          <w:tcPr>
            <w:tcW w:w="1161" w:type="dxa"/>
            <w:tcBorders>
              <w:top w:val="nil"/>
              <w:left w:val="nil"/>
              <w:bottom w:val="single" w:sz="4" w:space="0" w:color="auto"/>
              <w:right w:val="nil"/>
            </w:tcBorders>
            <w:vAlign w:val="bottom"/>
          </w:tcPr>
          <w:p w:rsidR="00CF2A92" w:rsidRPr="00926BD8" w:rsidRDefault="00CF2A92" w:rsidP="00962FF2">
            <w:pPr>
              <w:jc w:val="center"/>
            </w:pPr>
          </w:p>
        </w:tc>
        <w:tc>
          <w:tcPr>
            <w:tcW w:w="399" w:type="dxa"/>
            <w:tcBorders>
              <w:top w:val="nil"/>
              <w:left w:val="nil"/>
              <w:bottom w:val="nil"/>
              <w:right w:val="nil"/>
            </w:tcBorders>
            <w:vAlign w:val="bottom"/>
          </w:tcPr>
          <w:p w:rsidR="00CF2A92" w:rsidRPr="00926BD8" w:rsidRDefault="00CF2A92" w:rsidP="00962FF2">
            <w:pPr>
              <w:jc w:val="center"/>
            </w:pPr>
          </w:p>
        </w:tc>
        <w:tc>
          <w:tcPr>
            <w:tcW w:w="2011" w:type="dxa"/>
            <w:tcBorders>
              <w:top w:val="nil"/>
              <w:left w:val="nil"/>
              <w:bottom w:val="single" w:sz="4" w:space="0" w:color="auto"/>
              <w:right w:val="nil"/>
            </w:tcBorders>
            <w:vAlign w:val="bottom"/>
          </w:tcPr>
          <w:p w:rsidR="00CF2A92" w:rsidRPr="00926BD8" w:rsidRDefault="00CF2A92" w:rsidP="00962FF2">
            <w:pPr>
              <w:jc w:val="center"/>
            </w:pPr>
          </w:p>
        </w:tc>
        <w:tc>
          <w:tcPr>
            <w:tcW w:w="540" w:type="dxa"/>
            <w:tcBorders>
              <w:top w:val="nil"/>
              <w:left w:val="nil"/>
              <w:bottom w:val="nil"/>
              <w:right w:val="nil"/>
            </w:tcBorders>
            <w:vAlign w:val="bottom"/>
          </w:tcPr>
          <w:p w:rsidR="00CF2A92" w:rsidRPr="00926BD8" w:rsidRDefault="00CF2A92" w:rsidP="00962FF2">
            <w:pPr>
              <w:jc w:val="right"/>
            </w:pPr>
            <w:r w:rsidRPr="00926BD8">
              <w:rPr>
                <w:sz w:val="22"/>
                <w:szCs w:val="22"/>
              </w:rPr>
              <w:t>«</w:t>
            </w:r>
          </w:p>
        </w:tc>
        <w:tc>
          <w:tcPr>
            <w:tcW w:w="425" w:type="dxa"/>
            <w:tcBorders>
              <w:top w:val="nil"/>
              <w:left w:val="nil"/>
              <w:bottom w:val="single" w:sz="4" w:space="0" w:color="auto"/>
              <w:right w:val="nil"/>
            </w:tcBorders>
            <w:vAlign w:val="bottom"/>
          </w:tcPr>
          <w:p w:rsidR="00CF2A92" w:rsidRPr="00926BD8" w:rsidRDefault="00CF2A92" w:rsidP="00962FF2">
            <w:pPr>
              <w:jc w:val="center"/>
            </w:pPr>
          </w:p>
        </w:tc>
        <w:tc>
          <w:tcPr>
            <w:tcW w:w="284" w:type="dxa"/>
            <w:tcBorders>
              <w:top w:val="nil"/>
              <w:left w:val="nil"/>
              <w:bottom w:val="nil"/>
              <w:right w:val="nil"/>
            </w:tcBorders>
            <w:vAlign w:val="bottom"/>
          </w:tcPr>
          <w:p w:rsidR="00CF2A92" w:rsidRPr="00926BD8" w:rsidRDefault="00CF2A92" w:rsidP="00962FF2">
            <w:r w:rsidRPr="00926BD8">
              <w:rPr>
                <w:sz w:val="22"/>
                <w:szCs w:val="22"/>
              </w:rPr>
              <w:t>»</w:t>
            </w:r>
          </w:p>
        </w:tc>
        <w:tc>
          <w:tcPr>
            <w:tcW w:w="1276" w:type="dxa"/>
            <w:tcBorders>
              <w:top w:val="nil"/>
              <w:left w:val="nil"/>
              <w:bottom w:val="single" w:sz="4" w:space="0" w:color="auto"/>
              <w:right w:val="nil"/>
            </w:tcBorders>
            <w:vAlign w:val="bottom"/>
          </w:tcPr>
          <w:p w:rsidR="00CF2A92" w:rsidRPr="00926BD8" w:rsidRDefault="00CF2A92" w:rsidP="00962FF2">
            <w:pPr>
              <w:jc w:val="center"/>
            </w:pPr>
          </w:p>
        </w:tc>
        <w:tc>
          <w:tcPr>
            <w:tcW w:w="425" w:type="dxa"/>
            <w:tcBorders>
              <w:top w:val="nil"/>
              <w:left w:val="nil"/>
              <w:bottom w:val="nil"/>
              <w:right w:val="nil"/>
            </w:tcBorders>
            <w:vAlign w:val="bottom"/>
          </w:tcPr>
          <w:p w:rsidR="00CF2A92" w:rsidRPr="00926BD8" w:rsidRDefault="00CF2A92" w:rsidP="00962FF2">
            <w:pPr>
              <w:jc w:val="right"/>
            </w:pPr>
            <w:r w:rsidRPr="00926BD8">
              <w:rPr>
                <w:sz w:val="22"/>
                <w:szCs w:val="22"/>
              </w:rPr>
              <w:t>20</w:t>
            </w:r>
          </w:p>
        </w:tc>
        <w:tc>
          <w:tcPr>
            <w:tcW w:w="425" w:type="dxa"/>
            <w:tcBorders>
              <w:top w:val="nil"/>
              <w:left w:val="nil"/>
              <w:bottom w:val="single" w:sz="4" w:space="0" w:color="auto"/>
              <w:right w:val="nil"/>
            </w:tcBorders>
            <w:vAlign w:val="bottom"/>
          </w:tcPr>
          <w:p w:rsidR="00CF2A92" w:rsidRPr="00926BD8" w:rsidRDefault="00CF2A92" w:rsidP="00962FF2"/>
        </w:tc>
        <w:tc>
          <w:tcPr>
            <w:tcW w:w="284" w:type="dxa"/>
            <w:tcBorders>
              <w:top w:val="nil"/>
              <w:left w:val="nil"/>
              <w:bottom w:val="nil"/>
              <w:right w:val="nil"/>
            </w:tcBorders>
            <w:vAlign w:val="bottom"/>
          </w:tcPr>
          <w:p w:rsidR="00CF2A92" w:rsidRPr="00926BD8" w:rsidRDefault="00CF2A92" w:rsidP="00962FF2">
            <w:pPr>
              <w:ind w:left="57"/>
            </w:pPr>
            <w:r w:rsidRPr="00926BD8">
              <w:rPr>
                <w:sz w:val="22"/>
                <w:szCs w:val="22"/>
              </w:rPr>
              <w:t>г.</w:t>
            </w:r>
          </w:p>
        </w:tc>
      </w:tr>
      <w:tr w:rsidR="00CF2A92" w:rsidRPr="00926BD8">
        <w:tc>
          <w:tcPr>
            <w:tcW w:w="2294" w:type="dxa"/>
            <w:tcBorders>
              <w:top w:val="nil"/>
              <w:left w:val="nil"/>
              <w:bottom w:val="nil"/>
              <w:right w:val="nil"/>
            </w:tcBorders>
          </w:tcPr>
          <w:p w:rsidR="00CF2A92" w:rsidRPr="00926BD8" w:rsidRDefault="00CF2A92" w:rsidP="00962FF2"/>
        </w:tc>
        <w:tc>
          <w:tcPr>
            <w:tcW w:w="1161" w:type="dxa"/>
            <w:tcBorders>
              <w:top w:val="nil"/>
              <w:left w:val="nil"/>
              <w:bottom w:val="nil"/>
              <w:right w:val="nil"/>
            </w:tcBorders>
          </w:tcPr>
          <w:p w:rsidR="00CF2A92" w:rsidRPr="00926BD8" w:rsidRDefault="00CF2A92" w:rsidP="00962FF2">
            <w:pPr>
              <w:jc w:val="center"/>
              <w:rPr>
                <w:vertAlign w:val="superscript"/>
              </w:rPr>
            </w:pPr>
            <w:r w:rsidRPr="00926BD8">
              <w:rPr>
                <w:sz w:val="22"/>
                <w:szCs w:val="22"/>
                <w:vertAlign w:val="superscript"/>
              </w:rPr>
              <w:t>(подпись)</w:t>
            </w:r>
          </w:p>
        </w:tc>
        <w:tc>
          <w:tcPr>
            <w:tcW w:w="399" w:type="dxa"/>
            <w:tcBorders>
              <w:top w:val="nil"/>
              <w:left w:val="nil"/>
              <w:bottom w:val="nil"/>
              <w:right w:val="nil"/>
            </w:tcBorders>
          </w:tcPr>
          <w:p w:rsidR="00CF2A92" w:rsidRPr="00926BD8" w:rsidRDefault="00CF2A92" w:rsidP="00962FF2">
            <w:pPr>
              <w:jc w:val="center"/>
              <w:rPr>
                <w:vertAlign w:val="superscript"/>
              </w:rPr>
            </w:pPr>
          </w:p>
        </w:tc>
        <w:tc>
          <w:tcPr>
            <w:tcW w:w="2011" w:type="dxa"/>
            <w:tcBorders>
              <w:top w:val="nil"/>
              <w:left w:val="nil"/>
              <w:bottom w:val="nil"/>
              <w:right w:val="nil"/>
            </w:tcBorders>
          </w:tcPr>
          <w:p w:rsidR="00CF2A92" w:rsidRPr="00926BD8" w:rsidRDefault="00CF2A92" w:rsidP="00962FF2">
            <w:pPr>
              <w:jc w:val="center"/>
              <w:rPr>
                <w:vertAlign w:val="superscript"/>
              </w:rPr>
            </w:pPr>
            <w:r w:rsidRPr="00926BD8">
              <w:rPr>
                <w:sz w:val="22"/>
                <w:szCs w:val="22"/>
                <w:vertAlign w:val="superscript"/>
              </w:rPr>
              <w:t>(расшифровка подписи)</w:t>
            </w:r>
          </w:p>
        </w:tc>
        <w:tc>
          <w:tcPr>
            <w:tcW w:w="540"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284" w:type="dxa"/>
            <w:tcBorders>
              <w:top w:val="nil"/>
              <w:left w:val="nil"/>
              <w:bottom w:val="nil"/>
              <w:right w:val="nil"/>
            </w:tcBorders>
          </w:tcPr>
          <w:p w:rsidR="00CF2A92" w:rsidRPr="00926BD8" w:rsidRDefault="00CF2A92" w:rsidP="00962FF2"/>
        </w:tc>
        <w:tc>
          <w:tcPr>
            <w:tcW w:w="1276"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425" w:type="dxa"/>
            <w:tcBorders>
              <w:top w:val="nil"/>
              <w:left w:val="nil"/>
              <w:bottom w:val="nil"/>
              <w:right w:val="nil"/>
            </w:tcBorders>
          </w:tcPr>
          <w:p w:rsidR="00CF2A92" w:rsidRPr="00926BD8" w:rsidRDefault="00CF2A92" w:rsidP="00962FF2"/>
        </w:tc>
        <w:tc>
          <w:tcPr>
            <w:tcW w:w="284" w:type="dxa"/>
            <w:tcBorders>
              <w:top w:val="nil"/>
              <w:left w:val="nil"/>
              <w:bottom w:val="nil"/>
              <w:right w:val="nil"/>
            </w:tcBorders>
          </w:tcPr>
          <w:p w:rsidR="00CF2A92" w:rsidRPr="00926BD8" w:rsidRDefault="00CF2A92" w:rsidP="00962FF2"/>
        </w:tc>
      </w:tr>
    </w:tbl>
    <w:p w:rsidR="00CF2A92" w:rsidRPr="00926BD8" w:rsidRDefault="00CF2A92" w:rsidP="00962FF2">
      <w:pPr>
        <w:rPr>
          <w:sz w:val="22"/>
          <w:szCs w:val="22"/>
        </w:rPr>
      </w:pPr>
    </w:p>
    <w:p w:rsidR="00CF2A92" w:rsidRPr="00926BD8" w:rsidRDefault="00CF2A92" w:rsidP="00962FF2">
      <w:pPr>
        <w:rPr>
          <w:sz w:val="22"/>
          <w:szCs w:val="22"/>
        </w:rPr>
      </w:pPr>
      <w:r w:rsidRPr="00926BD8">
        <w:rPr>
          <w:sz w:val="22"/>
          <w:szCs w:val="22"/>
        </w:rPr>
        <w:t xml:space="preserve">Регистрационный номер в журнале регистрации уведомлений  </w:t>
      </w:r>
    </w:p>
    <w:p w:rsidR="00CF2A92" w:rsidRPr="00926BD8" w:rsidRDefault="00CF2A92" w:rsidP="00962FF2">
      <w:pPr>
        <w:rPr>
          <w:sz w:val="22"/>
          <w:szCs w:val="22"/>
        </w:rPr>
      </w:pPr>
      <w:r>
        <w:rPr>
          <w:noProof/>
        </w:rPr>
        <w:pict>
          <v:line id="Прямая соединительная линия 8" o:spid="_x0000_s1031" style="position:absolute;z-index:251660288;visibility:visible;mso-wrap-distance-top:-3e-5mm;mso-wrap-distance-bottom:-3e-5mm" from="297.45pt,.8pt" to="470.5pt,.8pt">
            <o:lock v:ext="edit" shapetype="f"/>
          </v:line>
        </w:pict>
      </w:r>
    </w:p>
    <w:tbl>
      <w:tblPr>
        <w:tblW w:w="0" w:type="auto"/>
        <w:tblInd w:w="2" w:type="dxa"/>
        <w:tblLayout w:type="fixed"/>
        <w:tblCellMar>
          <w:left w:w="28" w:type="dxa"/>
          <w:right w:w="28" w:type="dxa"/>
        </w:tblCellMar>
        <w:tblLook w:val="0000"/>
      </w:tblPr>
      <w:tblGrid>
        <w:gridCol w:w="170"/>
        <w:gridCol w:w="397"/>
        <w:gridCol w:w="255"/>
        <w:gridCol w:w="1531"/>
        <w:gridCol w:w="397"/>
        <w:gridCol w:w="369"/>
        <w:gridCol w:w="397"/>
      </w:tblGrid>
      <w:tr w:rsidR="00CF2A92" w:rsidRPr="00926BD8">
        <w:tc>
          <w:tcPr>
            <w:tcW w:w="170" w:type="dxa"/>
            <w:tcBorders>
              <w:top w:val="nil"/>
              <w:left w:val="nil"/>
              <w:bottom w:val="nil"/>
              <w:right w:val="nil"/>
            </w:tcBorders>
            <w:vAlign w:val="bottom"/>
          </w:tcPr>
          <w:p w:rsidR="00CF2A92" w:rsidRPr="00926BD8" w:rsidRDefault="00CF2A92" w:rsidP="00962FF2">
            <w:pPr>
              <w:jc w:val="right"/>
            </w:pPr>
            <w:r w:rsidRPr="00926BD8">
              <w:rPr>
                <w:sz w:val="22"/>
                <w:szCs w:val="22"/>
              </w:rPr>
              <w:t>«</w:t>
            </w:r>
          </w:p>
        </w:tc>
        <w:tc>
          <w:tcPr>
            <w:tcW w:w="397" w:type="dxa"/>
            <w:tcBorders>
              <w:top w:val="nil"/>
              <w:left w:val="nil"/>
              <w:bottom w:val="single" w:sz="4" w:space="0" w:color="auto"/>
              <w:right w:val="nil"/>
            </w:tcBorders>
            <w:vAlign w:val="bottom"/>
          </w:tcPr>
          <w:p w:rsidR="00CF2A92" w:rsidRPr="00926BD8" w:rsidRDefault="00CF2A92" w:rsidP="00962FF2">
            <w:pPr>
              <w:jc w:val="center"/>
            </w:pPr>
          </w:p>
        </w:tc>
        <w:tc>
          <w:tcPr>
            <w:tcW w:w="255" w:type="dxa"/>
            <w:tcBorders>
              <w:top w:val="nil"/>
              <w:left w:val="nil"/>
              <w:bottom w:val="nil"/>
              <w:right w:val="nil"/>
            </w:tcBorders>
            <w:vAlign w:val="bottom"/>
          </w:tcPr>
          <w:p w:rsidR="00CF2A92" w:rsidRPr="00926BD8" w:rsidRDefault="00CF2A92" w:rsidP="00962FF2">
            <w:r w:rsidRPr="00926BD8">
              <w:rPr>
                <w:sz w:val="22"/>
                <w:szCs w:val="22"/>
              </w:rPr>
              <w:t>»</w:t>
            </w:r>
          </w:p>
        </w:tc>
        <w:tc>
          <w:tcPr>
            <w:tcW w:w="1531" w:type="dxa"/>
            <w:tcBorders>
              <w:top w:val="nil"/>
              <w:left w:val="nil"/>
              <w:bottom w:val="single" w:sz="4" w:space="0" w:color="auto"/>
              <w:right w:val="nil"/>
            </w:tcBorders>
            <w:vAlign w:val="bottom"/>
          </w:tcPr>
          <w:p w:rsidR="00CF2A92" w:rsidRPr="00926BD8" w:rsidRDefault="00CF2A92" w:rsidP="00962FF2">
            <w:pPr>
              <w:jc w:val="center"/>
            </w:pPr>
          </w:p>
        </w:tc>
        <w:tc>
          <w:tcPr>
            <w:tcW w:w="397" w:type="dxa"/>
            <w:tcBorders>
              <w:top w:val="nil"/>
              <w:left w:val="nil"/>
              <w:bottom w:val="nil"/>
              <w:right w:val="nil"/>
            </w:tcBorders>
            <w:vAlign w:val="bottom"/>
          </w:tcPr>
          <w:p w:rsidR="00CF2A92" w:rsidRPr="00926BD8" w:rsidRDefault="00CF2A92" w:rsidP="00962FF2">
            <w:pPr>
              <w:jc w:val="right"/>
            </w:pPr>
            <w:r w:rsidRPr="00926BD8">
              <w:rPr>
                <w:sz w:val="22"/>
                <w:szCs w:val="22"/>
              </w:rPr>
              <w:t>20</w:t>
            </w:r>
          </w:p>
        </w:tc>
        <w:tc>
          <w:tcPr>
            <w:tcW w:w="369" w:type="dxa"/>
            <w:tcBorders>
              <w:top w:val="nil"/>
              <w:left w:val="nil"/>
              <w:bottom w:val="single" w:sz="4" w:space="0" w:color="auto"/>
              <w:right w:val="nil"/>
            </w:tcBorders>
            <w:vAlign w:val="bottom"/>
          </w:tcPr>
          <w:p w:rsidR="00CF2A92" w:rsidRPr="00926BD8" w:rsidRDefault="00CF2A92" w:rsidP="00962FF2"/>
        </w:tc>
        <w:tc>
          <w:tcPr>
            <w:tcW w:w="397" w:type="dxa"/>
            <w:tcBorders>
              <w:top w:val="nil"/>
              <w:left w:val="nil"/>
              <w:bottom w:val="nil"/>
              <w:right w:val="nil"/>
            </w:tcBorders>
            <w:vAlign w:val="bottom"/>
          </w:tcPr>
          <w:p w:rsidR="00CF2A92" w:rsidRPr="00926BD8" w:rsidRDefault="00CF2A92" w:rsidP="00962FF2">
            <w:pPr>
              <w:ind w:left="57"/>
            </w:pPr>
            <w:r w:rsidRPr="00926BD8">
              <w:rPr>
                <w:sz w:val="22"/>
                <w:szCs w:val="22"/>
              </w:rPr>
              <w:t>г.</w:t>
            </w:r>
          </w:p>
        </w:tc>
      </w:tr>
    </w:tbl>
    <w:p w:rsidR="00CF2A92" w:rsidRPr="00926BD8" w:rsidRDefault="00CF2A92" w:rsidP="00962FF2">
      <w:pPr>
        <w:pStyle w:val="EndnoteText"/>
        <w:rPr>
          <w:sz w:val="22"/>
          <w:szCs w:val="22"/>
        </w:rPr>
      </w:pPr>
    </w:p>
    <w:p w:rsidR="00CF2A92" w:rsidRPr="00926BD8" w:rsidRDefault="00CF2A92" w:rsidP="00962FF2">
      <w:pPr>
        <w:pStyle w:val="EndnoteText"/>
        <w:rPr>
          <w:sz w:val="22"/>
          <w:szCs w:val="22"/>
          <w:lang w:val="en-US"/>
        </w:rPr>
      </w:pPr>
      <w:r>
        <w:rPr>
          <w:noProof/>
        </w:rPr>
        <w:pict>
          <v:shape id="Прямая со стрелкой 3" o:spid="_x0000_s1032" type="#_x0000_t32" style="position:absolute;margin-left:-.35pt;margin-top:13.25pt;width:85.05pt;height:0;z-index:251656192;visibility:visible;mso-wrap-distance-top:-3e-5mm;mso-wrap-distance-bottom:-3e-5mm"/>
        </w:pict>
      </w:r>
    </w:p>
    <w:p w:rsidR="00CF2A92" w:rsidRPr="00926BD8" w:rsidRDefault="00CF2A92" w:rsidP="00962FF2">
      <w:pPr>
        <w:pStyle w:val="EndnoteText"/>
        <w:rPr>
          <w:sz w:val="22"/>
          <w:szCs w:val="22"/>
        </w:rPr>
      </w:pPr>
      <w:r w:rsidRPr="00926BD8">
        <w:rPr>
          <w:rStyle w:val="EndnoteReference"/>
          <w:sz w:val="22"/>
          <w:szCs w:val="22"/>
        </w:rPr>
        <w:t>*</w:t>
      </w:r>
      <w:r w:rsidRPr="00926BD8">
        <w:rPr>
          <w:sz w:val="22"/>
          <w:szCs w:val="22"/>
        </w:rPr>
        <w:t xml:space="preserve"> Заполняется при наличии документов, подтверждающих стоимость подарка.</w:t>
      </w: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Default="00CF2A92" w:rsidP="00962FF2">
      <w:pPr>
        <w:pStyle w:val="EndnoteText"/>
        <w:ind w:firstLine="7230"/>
        <w:rPr>
          <w:sz w:val="22"/>
          <w:szCs w:val="22"/>
        </w:rPr>
      </w:pPr>
    </w:p>
    <w:p w:rsidR="00CF2A92" w:rsidRPr="00926BD8" w:rsidRDefault="00CF2A92" w:rsidP="00962FF2">
      <w:pPr>
        <w:pStyle w:val="EndnoteText"/>
        <w:ind w:firstLine="7230"/>
        <w:rPr>
          <w:sz w:val="22"/>
          <w:szCs w:val="22"/>
        </w:rPr>
      </w:pPr>
      <w:r w:rsidRPr="00926BD8">
        <w:rPr>
          <w:sz w:val="22"/>
          <w:szCs w:val="22"/>
        </w:rPr>
        <w:t>Приложение № 2</w:t>
      </w:r>
    </w:p>
    <w:p w:rsidR="00CF2A92" w:rsidRPr="00926BD8" w:rsidRDefault="00CF2A92" w:rsidP="00962FF2">
      <w:pPr>
        <w:pStyle w:val="EndnoteText"/>
        <w:ind w:firstLine="7230"/>
        <w:rPr>
          <w:sz w:val="22"/>
          <w:szCs w:val="22"/>
        </w:rPr>
      </w:pPr>
      <w:r w:rsidRPr="00926BD8">
        <w:rPr>
          <w:sz w:val="22"/>
          <w:szCs w:val="22"/>
        </w:rPr>
        <w:t>к Порядку</w:t>
      </w: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autoSpaceDE w:val="0"/>
        <w:autoSpaceDN w:val="0"/>
        <w:adjustRightInd w:val="0"/>
        <w:jc w:val="center"/>
        <w:rPr>
          <w:b/>
          <w:bCs/>
          <w:sz w:val="22"/>
          <w:szCs w:val="22"/>
          <w:lang w:eastAsia="en-US"/>
        </w:rPr>
      </w:pPr>
      <w:r w:rsidRPr="00926BD8">
        <w:rPr>
          <w:b/>
          <w:bCs/>
          <w:sz w:val="22"/>
          <w:szCs w:val="22"/>
          <w:lang w:eastAsia="en-US"/>
        </w:rPr>
        <w:t>ЖУРНАЛ</w:t>
      </w:r>
    </w:p>
    <w:p w:rsidR="00CF2A92" w:rsidRPr="00926BD8" w:rsidRDefault="00CF2A92" w:rsidP="00962FF2">
      <w:pPr>
        <w:autoSpaceDE w:val="0"/>
        <w:autoSpaceDN w:val="0"/>
        <w:adjustRightInd w:val="0"/>
        <w:jc w:val="center"/>
        <w:rPr>
          <w:b/>
          <w:bCs/>
          <w:sz w:val="22"/>
          <w:szCs w:val="22"/>
          <w:lang w:eastAsia="en-US"/>
        </w:rPr>
      </w:pPr>
      <w:r w:rsidRPr="00926BD8">
        <w:rPr>
          <w:b/>
          <w:bCs/>
          <w:sz w:val="22"/>
          <w:szCs w:val="22"/>
          <w:lang w:eastAsia="en-US"/>
        </w:rPr>
        <w:t>регистрации уведомлений о получении подарков</w:t>
      </w:r>
    </w:p>
    <w:p w:rsidR="00CF2A92" w:rsidRPr="00926BD8" w:rsidRDefault="00CF2A92" w:rsidP="00962FF2">
      <w:pPr>
        <w:autoSpaceDE w:val="0"/>
        <w:autoSpaceDN w:val="0"/>
        <w:adjustRightInd w:val="0"/>
        <w:jc w:val="center"/>
        <w:rPr>
          <w:b/>
          <w:bCs/>
          <w:sz w:val="22"/>
          <w:szCs w:val="22"/>
          <w:lang w:eastAsia="en-US"/>
        </w:rPr>
      </w:pPr>
      <w:r w:rsidRPr="00926BD8">
        <w:rPr>
          <w:b/>
          <w:bCs/>
          <w:sz w:val="22"/>
          <w:szCs w:val="22"/>
          <w:lang w:eastAsia="en-US"/>
        </w:rPr>
        <w:t>в связи с протокольными мероприятиями, служебными</w:t>
      </w:r>
    </w:p>
    <w:p w:rsidR="00CF2A92" w:rsidRPr="00926BD8" w:rsidRDefault="00CF2A92" w:rsidP="00962FF2">
      <w:pPr>
        <w:autoSpaceDE w:val="0"/>
        <w:autoSpaceDN w:val="0"/>
        <w:adjustRightInd w:val="0"/>
        <w:jc w:val="center"/>
        <w:rPr>
          <w:b/>
          <w:bCs/>
          <w:sz w:val="22"/>
          <w:szCs w:val="22"/>
          <w:lang w:eastAsia="en-US"/>
        </w:rPr>
      </w:pPr>
      <w:r w:rsidRPr="00926BD8">
        <w:rPr>
          <w:b/>
          <w:bCs/>
          <w:sz w:val="22"/>
          <w:szCs w:val="22"/>
          <w:lang w:eastAsia="en-US"/>
        </w:rPr>
        <w:t>командировками и другими официальными мероприятиями</w:t>
      </w:r>
    </w:p>
    <w:p w:rsidR="00CF2A92" w:rsidRPr="00926BD8" w:rsidRDefault="00CF2A92" w:rsidP="00962FF2">
      <w:pPr>
        <w:autoSpaceDE w:val="0"/>
        <w:autoSpaceDN w:val="0"/>
        <w:adjustRightInd w:val="0"/>
        <w:jc w:val="center"/>
        <w:rPr>
          <w:b/>
          <w:bCs/>
          <w:sz w:val="22"/>
          <w:szCs w:val="22"/>
          <w:lang w:eastAsia="en-US"/>
        </w:rPr>
      </w:pPr>
    </w:p>
    <w:p w:rsidR="00CF2A92" w:rsidRPr="00926BD8" w:rsidRDefault="00CF2A92" w:rsidP="00962FF2">
      <w:pPr>
        <w:autoSpaceDE w:val="0"/>
        <w:autoSpaceDN w:val="0"/>
        <w:adjustRightInd w:val="0"/>
        <w:jc w:val="both"/>
        <w:outlineLvl w:val="0"/>
        <w:rPr>
          <w:sz w:val="22"/>
          <w:szCs w:val="22"/>
          <w:lang w:eastAsia="en-US"/>
        </w:rPr>
      </w:pPr>
    </w:p>
    <w:tbl>
      <w:tblPr>
        <w:tblW w:w="9726" w:type="dxa"/>
        <w:tblInd w:w="2" w:type="dxa"/>
        <w:tblLayout w:type="fixed"/>
        <w:tblCellMar>
          <w:top w:w="28" w:type="dxa"/>
          <w:left w:w="62" w:type="dxa"/>
          <w:bottom w:w="28" w:type="dxa"/>
          <w:right w:w="62" w:type="dxa"/>
        </w:tblCellMar>
        <w:tblLook w:val="0000"/>
      </w:tblPr>
      <w:tblGrid>
        <w:gridCol w:w="488"/>
        <w:gridCol w:w="850"/>
        <w:gridCol w:w="1134"/>
        <w:gridCol w:w="916"/>
        <w:gridCol w:w="839"/>
        <w:gridCol w:w="1125"/>
        <w:gridCol w:w="1155"/>
        <w:gridCol w:w="901"/>
        <w:gridCol w:w="1159"/>
        <w:gridCol w:w="1159"/>
      </w:tblGrid>
      <w:tr w:rsidR="00CF2A92" w:rsidRPr="00926BD8">
        <w:tc>
          <w:tcPr>
            <w:tcW w:w="488"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w:t>
            </w:r>
          </w:p>
          <w:p w:rsidR="00CF2A92" w:rsidRPr="00926BD8" w:rsidRDefault="00CF2A92" w:rsidP="00962FF2">
            <w:pPr>
              <w:autoSpaceDE w:val="0"/>
              <w:autoSpaceDN w:val="0"/>
              <w:adjustRightInd w:val="0"/>
              <w:jc w:val="center"/>
              <w:rPr>
                <w:lang w:eastAsia="en-US"/>
              </w:rPr>
            </w:pPr>
            <w:r w:rsidRPr="00926BD8">
              <w:rPr>
                <w:sz w:val="22"/>
                <w:szCs w:val="22"/>
                <w:lang w:eastAsia="en-US"/>
              </w:rPr>
              <w:t>п/п</w:t>
            </w:r>
          </w:p>
        </w:tc>
        <w:tc>
          <w:tcPr>
            <w:tcW w:w="850"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Дата регист-рации</w:t>
            </w:r>
          </w:p>
        </w:tc>
        <w:tc>
          <w:tcPr>
            <w:tcW w:w="1134"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Ф.И.О. (послед-</w:t>
            </w:r>
          </w:p>
          <w:p w:rsidR="00CF2A92" w:rsidRPr="00926BD8" w:rsidRDefault="00CF2A92" w:rsidP="00962FF2">
            <w:pPr>
              <w:autoSpaceDE w:val="0"/>
              <w:autoSpaceDN w:val="0"/>
              <w:adjustRightInd w:val="0"/>
              <w:jc w:val="center"/>
              <w:rPr>
                <w:lang w:eastAsia="en-US"/>
              </w:rPr>
            </w:pPr>
            <w:r w:rsidRPr="00926BD8">
              <w:rPr>
                <w:sz w:val="22"/>
                <w:szCs w:val="22"/>
                <w:lang w:eastAsia="en-US"/>
              </w:rPr>
              <w:t>нее – при наличии),</w:t>
            </w:r>
          </w:p>
          <w:p w:rsidR="00CF2A92" w:rsidRPr="00926BD8" w:rsidRDefault="00CF2A92" w:rsidP="00962FF2">
            <w:pPr>
              <w:autoSpaceDE w:val="0"/>
              <w:autoSpaceDN w:val="0"/>
              <w:adjustRightInd w:val="0"/>
              <w:jc w:val="center"/>
              <w:rPr>
                <w:lang w:eastAsia="en-US"/>
              </w:rPr>
            </w:pPr>
            <w:r w:rsidRPr="00926BD8">
              <w:rPr>
                <w:sz w:val="22"/>
                <w:szCs w:val="22"/>
                <w:lang w:eastAsia="en-US"/>
              </w:rPr>
              <w:t>должность лица, предста-</w:t>
            </w:r>
          </w:p>
          <w:p w:rsidR="00CF2A92" w:rsidRPr="00926BD8" w:rsidRDefault="00CF2A92" w:rsidP="00962FF2">
            <w:pPr>
              <w:autoSpaceDE w:val="0"/>
              <w:autoSpaceDN w:val="0"/>
              <w:adjustRightInd w:val="0"/>
              <w:jc w:val="center"/>
              <w:rPr>
                <w:lang w:eastAsia="en-US"/>
              </w:rPr>
            </w:pPr>
            <w:r w:rsidRPr="00926BD8">
              <w:rPr>
                <w:sz w:val="22"/>
                <w:szCs w:val="22"/>
                <w:lang w:eastAsia="en-US"/>
              </w:rPr>
              <w:t>вившего уведом-ление</w:t>
            </w:r>
          </w:p>
        </w:tc>
        <w:tc>
          <w:tcPr>
            <w:tcW w:w="916"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Наиме-нование подарка</w:t>
            </w:r>
          </w:p>
        </w:tc>
        <w:tc>
          <w:tcPr>
            <w:tcW w:w="83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Сто-имость подар-ка, рублей*</w:t>
            </w:r>
          </w:p>
        </w:tc>
        <w:tc>
          <w:tcPr>
            <w:tcW w:w="112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Подпись лица, предста-</w:t>
            </w:r>
          </w:p>
          <w:p w:rsidR="00CF2A92" w:rsidRPr="00926BD8" w:rsidRDefault="00CF2A92" w:rsidP="00962FF2">
            <w:pPr>
              <w:autoSpaceDE w:val="0"/>
              <w:autoSpaceDN w:val="0"/>
              <w:adjustRightInd w:val="0"/>
              <w:jc w:val="center"/>
              <w:rPr>
                <w:lang w:eastAsia="en-US"/>
              </w:rPr>
            </w:pPr>
            <w:r w:rsidRPr="00926BD8">
              <w:rPr>
                <w:sz w:val="22"/>
                <w:szCs w:val="22"/>
                <w:lang w:eastAsia="en-US"/>
              </w:rPr>
              <w:t>вившего уведомле-ние</w:t>
            </w:r>
          </w:p>
        </w:tc>
        <w:tc>
          <w:tcPr>
            <w:tcW w:w="115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Ф.И.О. (послед-</w:t>
            </w:r>
          </w:p>
          <w:p w:rsidR="00CF2A92" w:rsidRPr="00926BD8" w:rsidRDefault="00CF2A92" w:rsidP="00962FF2">
            <w:pPr>
              <w:autoSpaceDE w:val="0"/>
              <w:autoSpaceDN w:val="0"/>
              <w:adjustRightInd w:val="0"/>
              <w:jc w:val="center"/>
              <w:rPr>
                <w:lang w:eastAsia="en-US"/>
              </w:rPr>
            </w:pPr>
            <w:r w:rsidRPr="00926BD8">
              <w:rPr>
                <w:sz w:val="22"/>
                <w:szCs w:val="22"/>
                <w:lang w:eastAsia="en-US"/>
              </w:rPr>
              <w:t>нее – при наличии),</w:t>
            </w:r>
          </w:p>
          <w:p w:rsidR="00CF2A92" w:rsidRPr="00926BD8" w:rsidRDefault="00CF2A92" w:rsidP="00962FF2">
            <w:pPr>
              <w:autoSpaceDE w:val="0"/>
              <w:autoSpaceDN w:val="0"/>
              <w:adjustRightInd w:val="0"/>
              <w:jc w:val="center"/>
              <w:rPr>
                <w:lang w:eastAsia="en-US"/>
              </w:rPr>
            </w:pPr>
            <w:r w:rsidRPr="00926BD8">
              <w:rPr>
                <w:sz w:val="22"/>
                <w:szCs w:val="22"/>
                <w:lang w:eastAsia="en-US"/>
              </w:rPr>
              <w:t>должность лица, приняв-шего уведом-ление</w:t>
            </w:r>
          </w:p>
        </w:tc>
        <w:tc>
          <w:tcPr>
            <w:tcW w:w="901"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Подпись лица, приняв-шего уведом-ление</w:t>
            </w: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Отметка</w:t>
            </w:r>
          </w:p>
          <w:p w:rsidR="00CF2A92" w:rsidRPr="00926BD8" w:rsidRDefault="00CF2A92" w:rsidP="00962FF2">
            <w:pPr>
              <w:autoSpaceDE w:val="0"/>
              <w:autoSpaceDN w:val="0"/>
              <w:adjustRightInd w:val="0"/>
              <w:jc w:val="center"/>
              <w:rPr>
                <w:lang w:eastAsia="en-US"/>
              </w:rPr>
            </w:pPr>
            <w:r w:rsidRPr="00926BD8">
              <w:rPr>
                <w:sz w:val="22"/>
                <w:szCs w:val="22"/>
                <w:lang w:eastAsia="en-US"/>
              </w:rPr>
              <w:t>о передаче уведомле-ния в комиссию по поступле-нию и выбытию активов</w:t>
            </w: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Отметка</w:t>
            </w:r>
          </w:p>
          <w:p w:rsidR="00CF2A92" w:rsidRPr="00926BD8" w:rsidRDefault="00CF2A92" w:rsidP="00962FF2">
            <w:pPr>
              <w:autoSpaceDE w:val="0"/>
              <w:autoSpaceDN w:val="0"/>
              <w:adjustRightInd w:val="0"/>
              <w:jc w:val="center"/>
              <w:rPr>
                <w:lang w:eastAsia="en-US"/>
              </w:rPr>
            </w:pPr>
            <w:r w:rsidRPr="00926BD8">
              <w:rPr>
                <w:sz w:val="22"/>
                <w:szCs w:val="22"/>
                <w:lang w:eastAsia="en-US"/>
              </w:rPr>
              <w:t>о передаче копии уведомле-ния ответ-ственному лицу</w:t>
            </w:r>
          </w:p>
        </w:tc>
      </w:tr>
      <w:tr w:rsidR="00CF2A92" w:rsidRPr="00926BD8">
        <w:tc>
          <w:tcPr>
            <w:tcW w:w="488"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16"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83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2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01"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r>
      <w:tr w:rsidR="00CF2A92" w:rsidRPr="00926BD8">
        <w:tc>
          <w:tcPr>
            <w:tcW w:w="488"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16"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83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2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01"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r>
      <w:tr w:rsidR="00CF2A92" w:rsidRPr="00926BD8">
        <w:tc>
          <w:tcPr>
            <w:tcW w:w="488"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jc w:val="center"/>
              <w:rPr>
                <w:lang w:eastAsia="en-US"/>
              </w:rPr>
            </w:pPr>
            <w:r w:rsidRPr="00926BD8">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16"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83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2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5"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901"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c>
          <w:tcPr>
            <w:tcW w:w="1159" w:type="dxa"/>
            <w:tcBorders>
              <w:top w:val="single" w:sz="4" w:space="0" w:color="auto"/>
              <w:left w:val="single" w:sz="4" w:space="0" w:color="auto"/>
              <w:bottom w:val="single" w:sz="4" w:space="0" w:color="auto"/>
              <w:right w:val="single" w:sz="4" w:space="0" w:color="auto"/>
            </w:tcBorders>
          </w:tcPr>
          <w:p w:rsidR="00CF2A92" w:rsidRPr="00926BD8" w:rsidRDefault="00CF2A92" w:rsidP="00962FF2">
            <w:pPr>
              <w:autoSpaceDE w:val="0"/>
              <w:autoSpaceDN w:val="0"/>
              <w:adjustRightInd w:val="0"/>
              <w:rPr>
                <w:lang w:eastAsia="en-US"/>
              </w:rPr>
            </w:pPr>
          </w:p>
        </w:tc>
      </w:tr>
    </w:tbl>
    <w:p w:rsidR="00CF2A92" w:rsidRPr="00926BD8" w:rsidRDefault="00CF2A92" w:rsidP="00962FF2">
      <w:pPr>
        <w:autoSpaceDE w:val="0"/>
        <w:autoSpaceDN w:val="0"/>
        <w:adjustRightInd w:val="0"/>
        <w:jc w:val="both"/>
        <w:rPr>
          <w:sz w:val="22"/>
          <w:szCs w:val="22"/>
          <w:lang w:eastAsia="en-US"/>
        </w:rPr>
      </w:pPr>
    </w:p>
    <w:p w:rsidR="00CF2A92" w:rsidRPr="00926BD8" w:rsidRDefault="00CF2A92" w:rsidP="00962FF2">
      <w:pPr>
        <w:autoSpaceDE w:val="0"/>
        <w:autoSpaceDN w:val="0"/>
        <w:adjustRightInd w:val="0"/>
        <w:jc w:val="both"/>
        <w:rPr>
          <w:sz w:val="22"/>
          <w:szCs w:val="22"/>
          <w:lang w:eastAsia="en-US"/>
        </w:rPr>
      </w:pPr>
      <w:r w:rsidRPr="00926BD8">
        <w:rPr>
          <w:sz w:val="22"/>
          <w:szCs w:val="22"/>
          <w:lang w:eastAsia="en-US"/>
        </w:rPr>
        <w:t>___________________</w:t>
      </w:r>
    </w:p>
    <w:p w:rsidR="00CF2A92" w:rsidRPr="00926BD8" w:rsidRDefault="00CF2A92" w:rsidP="00962FF2">
      <w:pPr>
        <w:autoSpaceDE w:val="0"/>
        <w:autoSpaceDN w:val="0"/>
        <w:adjustRightInd w:val="0"/>
        <w:jc w:val="both"/>
        <w:rPr>
          <w:sz w:val="22"/>
          <w:szCs w:val="22"/>
          <w:lang w:eastAsia="en-US"/>
        </w:rPr>
      </w:pPr>
      <w:bookmarkStart w:id="1" w:name="Par49"/>
      <w:bookmarkEnd w:id="1"/>
      <w:r w:rsidRPr="00926BD8">
        <w:rPr>
          <w:sz w:val="22"/>
          <w:szCs w:val="22"/>
          <w:lang w:eastAsia="en-US"/>
        </w:rPr>
        <w:t>* Заполняется при наличии документов, подтверждающих стоимость подарка.</w:t>
      </w: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8713BA">
      <w:pPr>
        <w:pStyle w:val="EndnoteText"/>
        <w:jc w:val="right"/>
        <w:rPr>
          <w:sz w:val="22"/>
          <w:szCs w:val="22"/>
        </w:rPr>
      </w:pPr>
      <w:r w:rsidRPr="00926BD8">
        <w:rPr>
          <w:sz w:val="22"/>
          <w:szCs w:val="22"/>
        </w:rPr>
        <w:t xml:space="preserve">Приложение №3 </w:t>
      </w:r>
    </w:p>
    <w:p w:rsidR="00CF2A92" w:rsidRPr="00926BD8" w:rsidRDefault="00CF2A92" w:rsidP="008713BA">
      <w:pPr>
        <w:pStyle w:val="EndnoteText"/>
        <w:jc w:val="right"/>
        <w:rPr>
          <w:sz w:val="22"/>
          <w:szCs w:val="22"/>
        </w:rPr>
      </w:pPr>
      <w:r w:rsidRPr="00926BD8">
        <w:rPr>
          <w:sz w:val="22"/>
          <w:szCs w:val="22"/>
        </w:rPr>
        <w:t>к Порядку</w:t>
      </w:r>
    </w:p>
    <w:p w:rsidR="00CF2A92" w:rsidRPr="00926BD8" w:rsidRDefault="00CF2A92" w:rsidP="00962FF2">
      <w:pPr>
        <w:pStyle w:val="EndnoteText"/>
        <w:rPr>
          <w:sz w:val="22"/>
          <w:szCs w:val="22"/>
        </w:rPr>
      </w:pPr>
    </w:p>
    <w:p w:rsidR="00CF2A92" w:rsidRPr="00926BD8" w:rsidRDefault="00CF2A92" w:rsidP="00962FF2">
      <w:pPr>
        <w:pStyle w:val="EndnoteText"/>
        <w:rPr>
          <w:sz w:val="22"/>
          <w:szCs w:val="22"/>
        </w:rPr>
      </w:pPr>
    </w:p>
    <w:p w:rsidR="00CF2A92" w:rsidRPr="00926BD8" w:rsidRDefault="00CF2A92" w:rsidP="00962FF2">
      <w:pPr>
        <w:ind w:left="567" w:right="510"/>
        <w:jc w:val="center"/>
        <w:rPr>
          <w:b/>
          <w:bCs/>
          <w:sz w:val="22"/>
          <w:szCs w:val="22"/>
        </w:rPr>
      </w:pPr>
      <w:r w:rsidRPr="00926BD8">
        <w:rPr>
          <w:b/>
          <w:bCs/>
          <w:sz w:val="22"/>
          <w:szCs w:val="22"/>
        </w:rPr>
        <w:t xml:space="preserve"> АКТ</w:t>
      </w:r>
    </w:p>
    <w:p w:rsidR="00CF2A92" w:rsidRPr="00926BD8" w:rsidRDefault="00CF2A92" w:rsidP="00962FF2">
      <w:pPr>
        <w:ind w:left="567" w:right="510"/>
        <w:jc w:val="center"/>
        <w:rPr>
          <w:b/>
          <w:bCs/>
          <w:sz w:val="22"/>
          <w:szCs w:val="22"/>
        </w:rPr>
      </w:pPr>
      <w:r w:rsidRPr="00926BD8">
        <w:rPr>
          <w:b/>
          <w:bCs/>
          <w:sz w:val="22"/>
          <w:szCs w:val="22"/>
        </w:rPr>
        <w:t>приема-передачи подарка</w:t>
      </w:r>
    </w:p>
    <w:p w:rsidR="00CF2A92" w:rsidRPr="00926BD8" w:rsidRDefault="00CF2A92" w:rsidP="00962FF2">
      <w:pPr>
        <w:jc w:val="both"/>
        <w:rPr>
          <w:sz w:val="22"/>
          <w:szCs w:val="22"/>
        </w:rPr>
      </w:pPr>
      <w:r w:rsidRPr="00926BD8">
        <w:rPr>
          <w:sz w:val="22"/>
          <w:szCs w:val="22"/>
        </w:rPr>
        <w:t>«___» _________ 20__ года                                                                                        № _______</w:t>
      </w:r>
    </w:p>
    <w:tbl>
      <w:tblPr>
        <w:tblW w:w="9464" w:type="dxa"/>
        <w:tblInd w:w="2" w:type="dxa"/>
        <w:tblLook w:val="00A0"/>
      </w:tblPr>
      <w:tblGrid>
        <w:gridCol w:w="993"/>
        <w:gridCol w:w="4644"/>
        <w:gridCol w:w="3686"/>
        <w:gridCol w:w="141"/>
      </w:tblGrid>
      <w:tr w:rsidR="00CF2A92" w:rsidRPr="00926BD8">
        <w:tc>
          <w:tcPr>
            <w:tcW w:w="5637" w:type="dxa"/>
            <w:gridSpan w:val="2"/>
          </w:tcPr>
          <w:p w:rsidR="00CF2A92" w:rsidRPr="00AC791B" w:rsidRDefault="00CF2A92" w:rsidP="00AC791B">
            <w:pPr>
              <w:jc w:val="both"/>
              <w:rPr>
                <w:sz w:val="22"/>
                <w:szCs w:val="22"/>
              </w:rPr>
            </w:pPr>
            <w:r w:rsidRPr="00AC791B">
              <w:rPr>
                <w:sz w:val="22"/>
                <w:szCs w:val="22"/>
              </w:rPr>
              <w:tab/>
              <w:t xml:space="preserve">Настоящий акт составлен о том, что </w:t>
            </w:r>
          </w:p>
        </w:tc>
        <w:tc>
          <w:tcPr>
            <w:tcW w:w="3827" w:type="dxa"/>
            <w:gridSpan w:val="2"/>
            <w:tcBorders>
              <w:bottom w:val="single" w:sz="4" w:space="0" w:color="auto"/>
            </w:tcBorders>
          </w:tcPr>
          <w:p w:rsidR="00CF2A92" w:rsidRPr="00AC791B" w:rsidRDefault="00CF2A92" w:rsidP="00AC791B">
            <w:pPr>
              <w:jc w:val="both"/>
              <w:rPr>
                <w:sz w:val="22"/>
                <w:szCs w:val="22"/>
              </w:rPr>
            </w:pPr>
          </w:p>
        </w:tc>
      </w:tr>
      <w:tr w:rsidR="00CF2A92" w:rsidRPr="00926BD8">
        <w:trPr>
          <w:trHeight w:val="499"/>
        </w:trPr>
        <w:tc>
          <w:tcPr>
            <w:tcW w:w="5637" w:type="dxa"/>
            <w:gridSpan w:val="2"/>
            <w:tcBorders>
              <w:bottom w:val="single" w:sz="4" w:space="0" w:color="auto"/>
            </w:tcBorders>
          </w:tcPr>
          <w:p w:rsidR="00CF2A92" w:rsidRPr="00AC791B" w:rsidRDefault="00CF2A92" w:rsidP="00AC791B">
            <w:pPr>
              <w:jc w:val="center"/>
              <w:rPr>
                <w:sz w:val="22"/>
                <w:szCs w:val="22"/>
                <w:vertAlign w:val="superscript"/>
              </w:rPr>
            </w:pPr>
          </w:p>
        </w:tc>
        <w:tc>
          <w:tcPr>
            <w:tcW w:w="3827" w:type="dxa"/>
            <w:gridSpan w:val="2"/>
            <w:tcBorders>
              <w:bottom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(Ф.И.О. (последнее – при наличии),</w:t>
            </w:r>
          </w:p>
        </w:tc>
      </w:tr>
      <w:tr w:rsidR="00CF2A92" w:rsidRPr="00926BD8">
        <w:trPr>
          <w:trHeight w:val="296"/>
        </w:trPr>
        <w:tc>
          <w:tcPr>
            <w:tcW w:w="9464" w:type="dxa"/>
            <w:gridSpan w:val="4"/>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занимаемая должность лица, сдавшего подарок)</w:t>
            </w:r>
          </w:p>
        </w:tc>
      </w:tr>
      <w:tr w:rsidR="00CF2A92" w:rsidRPr="00926BD8">
        <w:tc>
          <w:tcPr>
            <w:tcW w:w="9464" w:type="dxa"/>
            <w:gridSpan w:val="4"/>
          </w:tcPr>
          <w:p w:rsidR="00CF2A92" w:rsidRPr="00AC791B" w:rsidRDefault="00CF2A92" w:rsidP="00AC791B">
            <w:pPr>
              <w:ind w:left="-108"/>
              <w:jc w:val="both"/>
              <w:rPr>
                <w:sz w:val="22"/>
                <w:szCs w:val="22"/>
              </w:rPr>
            </w:pPr>
            <w:r w:rsidRPr="00AC791B">
              <w:rPr>
                <w:sz w:val="22"/>
                <w:szCs w:val="22"/>
              </w:rPr>
              <w:t xml:space="preserve">сдал, а </w:t>
            </w:r>
          </w:p>
        </w:tc>
      </w:tr>
      <w:tr w:rsidR="00CF2A92" w:rsidRPr="00926BD8">
        <w:trPr>
          <w:trHeight w:val="531"/>
        </w:trPr>
        <w:tc>
          <w:tcPr>
            <w:tcW w:w="993" w:type="dxa"/>
            <w:tcBorders>
              <w:bottom w:val="single" w:sz="4" w:space="0" w:color="auto"/>
            </w:tcBorders>
          </w:tcPr>
          <w:p w:rsidR="00CF2A92" w:rsidRPr="00AC791B" w:rsidRDefault="00CF2A92" w:rsidP="00AC791B">
            <w:pPr>
              <w:jc w:val="both"/>
              <w:rPr>
                <w:sz w:val="22"/>
                <w:szCs w:val="22"/>
              </w:rPr>
            </w:pPr>
          </w:p>
        </w:tc>
        <w:tc>
          <w:tcPr>
            <w:tcW w:w="8471" w:type="dxa"/>
            <w:gridSpan w:val="3"/>
            <w:tcBorders>
              <w:top w:val="single" w:sz="4" w:space="0" w:color="auto"/>
              <w:bottom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 xml:space="preserve">(Ф.И.О. (последнее – при наличии), </w:t>
            </w:r>
          </w:p>
        </w:tc>
      </w:tr>
      <w:tr w:rsidR="00CF2A92" w:rsidRPr="00926BD8">
        <w:trPr>
          <w:trHeight w:val="513"/>
        </w:trPr>
        <w:tc>
          <w:tcPr>
            <w:tcW w:w="9464" w:type="dxa"/>
            <w:gridSpan w:val="4"/>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занимаемая должность лица, принявшего подарок)</w:t>
            </w:r>
          </w:p>
        </w:tc>
      </w:tr>
      <w:tr w:rsidR="00CF2A92" w:rsidRPr="00926BD8">
        <w:trPr>
          <w:gridAfter w:val="1"/>
          <w:wAfter w:w="141" w:type="dxa"/>
        </w:trPr>
        <w:tc>
          <w:tcPr>
            <w:tcW w:w="9323" w:type="dxa"/>
            <w:gridSpan w:val="3"/>
          </w:tcPr>
          <w:p w:rsidR="00CF2A92" w:rsidRPr="00AC791B" w:rsidRDefault="00CF2A92" w:rsidP="00AC791B">
            <w:pPr>
              <w:ind w:left="-108"/>
              <w:rPr>
                <w:sz w:val="22"/>
                <w:szCs w:val="22"/>
                <w:vertAlign w:val="subscript"/>
              </w:rPr>
            </w:pPr>
            <w:r w:rsidRPr="00AC791B">
              <w:rPr>
                <w:sz w:val="22"/>
                <w:szCs w:val="22"/>
              </w:rPr>
              <w:t>принял на ответственное хранение подарок:</w:t>
            </w:r>
          </w:p>
        </w:tc>
      </w:tr>
    </w:tbl>
    <w:p w:rsidR="00CF2A92" w:rsidRPr="00926BD8" w:rsidRDefault="00CF2A92" w:rsidP="00962FF2">
      <w:pPr>
        <w:jc w:val="center"/>
        <w:rPr>
          <w:sz w:val="22"/>
          <w:szCs w:val="22"/>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2918"/>
        <w:gridCol w:w="1540"/>
        <w:gridCol w:w="2667"/>
        <w:gridCol w:w="1747"/>
      </w:tblGrid>
      <w:tr w:rsidR="00CF2A92" w:rsidRPr="00926BD8">
        <w:tc>
          <w:tcPr>
            <w:tcW w:w="592" w:type="dxa"/>
          </w:tcPr>
          <w:p w:rsidR="00CF2A92" w:rsidRPr="00AC791B" w:rsidRDefault="00CF2A92" w:rsidP="00AC791B">
            <w:pPr>
              <w:jc w:val="center"/>
              <w:rPr>
                <w:sz w:val="22"/>
                <w:szCs w:val="22"/>
              </w:rPr>
            </w:pPr>
            <w:r w:rsidRPr="00AC791B">
              <w:rPr>
                <w:sz w:val="22"/>
                <w:szCs w:val="22"/>
              </w:rPr>
              <w:t>№ п/п</w:t>
            </w:r>
          </w:p>
        </w:tc>
        <w:tc>
          <w:tcPr>
            <w:tcW w:w="2918" w:type="dxa"/>
          </w:tcPr>
          <w:p w:rsidR="00CF2A92" w:rsidRPr="00AC791B" w:rsidRDefault="00CF2A92" w:rsidP="00AC791B">
            <w:pPr>
              <w:jc w:val="center"/>
              <w:rPr>
                <w:sz w:val="22"/>
                <w:szCs w:val="22"/>
              </w:rPr>
            </w:pPr>
            <w:r w:rsidRPr="00AC791B">
              <w:rPr>
                <w:sz w:val="22"/>
                <w:szCs w:val="22"/>
              </w:rPr>
              <w:t>Наименование подарка, его характеристика, описание</w:t>
            </w:r>
          </w:p>
        </w:tc>
        <w:tc>
          <w:tcPr>
            <w:tcW w:w="1540" w:type="dxa"/>
          </w:tcPr>
          <w:p w:rsidR="00CF2A92" w:rsidRPr="00AC791B" w:rsidRDefault="00CF2A92" w:rsidP="00AC791B">
            <w:pPr>
              <w:jc w:val="center"/>
              <w:rPr>
                <w:sz w:val="22"/>
                <w:szCs w:val="22"/>
              </w:rPr>
            </w:pPr>
            <w:r w:rsidRPr="00AC791B">
              <w:rPr>
                <w:sz w:val="22"/>
                <w:szCs w:val="22"/>
              </w:rPr>
              <w:t>Количество предметов</w:t>
            </w:r>
          </w:p>
        </w:tc>
        <w:tc>
          <w:tcPr>
            <w:tcW w:w="2667" w:type="dxa"/>
          </w:tcPr>
          <w:p w:rsidR="00CF2A92" w:rsidRPr="00AC791B" w:rsidRDefault="00CF2A92" w:rsidP="00AC791B">
            <w:pPr>
              <w:jc w:val="center"/>
              <w:rPr>
                <w:sz w:val="22"/>
                <w:szCs w:val="22"/>
              </w:rPr>
            </w:pPr>
            <w:r w:rsidRPr="00AC791B">
              <w:rPr>
                <w:sz w:val="22"/>
                <w:szCs w:val="22"/>
              </w:rPr>
              <w:t>Реквизиты документа, подтверждающего стоимость*</w:t>
            </w:r>
          </w:p>
        </w:tc>
        <w:tc>
          <w:tcPr>
            <w:tcW w:w="1747" w:type="dxa"/>
          </w:tcPr>
          <w:p w:rsidR="00CF2A92" w:rsidRPr="00AC791B" w:rsidRDefault="00CF2A92" w:rsidP="00AC791B">
            <w:pPr>
              <w:jc w:val="center"/>
              <w:rPr>
                <w:sz w:val="22"/>
                <w:szCs w:val="22"/>
              </w:rPr>
            </w:pPr>
            <w:r w:rsidRPr="00AC791B">
              <w:rPr>
                <w:sz w:val="22"/>
                <w:szCs w:val="22"/>
              </w:rPr>
              <w:t>Стоимость подарка, рублей*</w:t>
            </w:r>
          </w:p>
        </w:tc>
      </w:tr>
      <w:tr w:rsidR="00CF2A92" w:rsidRPr="00926BD8">
        <w:tc>
          <w:tcPr>
            <w:tcW w:w="592" w:type="dxa"/>
          </w:tcPr>
          <w:p w:rsidR="00CF2A92" w:rsidRPr="00AC791B" w:rsidRDefault="00CF2A92" w:rsidP="00AC791B">
            <w:pPr>
              <w:jc w:val="center"/>
              <w:rPr>
                <w:sz w:val="22"/>
                <w:szCs w:val="22"/>
              </w:rPr>
            </w:pPr>
          </w:p>
        </w:tc>
        <w:tc>
          <w:tcPr>
            <w:tcW w:w="2918" w:type="dxa"/>
          </w:tcPr>
          <w:p w:rsidR="00CF2A92" w:rsidRPr="00AC791B" w:rsidRDefault="00CF2A92" w:rsidP="00AC791B">
            <w:pPr>
              <w:jc w:val="center"/>
              <w:rPr>
                <w:sz w:val="22"/>
                <w:szCs w:val="22"/>
              </w:rPr>
            </w:pPr>
          </w:p>
        </w:tc>
        <w:tc>
          <w:tcPr>
            <w:tcW w:w="1540" w:type="dxa"/>
          </w:tcPr>
          <w:p w:rsidR="00CF2A92" w:rsidRPr="00AC791B" w:rsidRDefault="00CF2A92" w:rsidP="00AC791B">
            <w:pPr>
              <w:jc w:val="center"/>
              <w:rPr>
                <w:sz w:val="22"/>
                <w:szCs w:val="22"/>
              </w:rPr>
            </w:pPr>
          </w:p>
        </w:tc>
        <w:tc>
          <w:tcPr>
            <w:tcW w:w="2667" w:type="dxa"/>
          </w:tcPr>
          <w:p w:rsidR="00CF2A92" w:rsidRPr="00AC791B" w:rsidRDefault="00CF2A92" w:rsidP="00AC791B">
            <w:pPr>
              <w:jc w:val="center"/>
              <w:rPr>
                <w:sz w:val="22"/>
                <w:szCs w:val="22"/>
              </w:rPr>
            </w:pPr>
          </w:p>
        </w:tc>
        <w:tc>
          <w:tcPr>
            <w:tcW w:w="1747" w:type="dxa"/>
          </w:tcPr>
          <w:p w:rsidR="00CF2A92" w:rsidRPr="00AC791B" w:rsidRDefault="00CF2A92" w:rsidP="00AC791B">
            <w:pPr>
              <w:jc w:val="center"/>
              <w:rPr>
                <w:sz w:val="22"/>
                <w:szCs w:val="22"/>
              </w:rPr>
            </w:pPr>
          </w:p>
        </w:tc>
      </w:tr>
      <w:tr w:rsidR="00CF2A92" w:rsidRPr="00926BD8">
        <w:tc>
          <w:tcPr>
            <w:tcW w:w="592" w:type="dxa"/>
          </w:tcPr>
          <w:p w:rsidR="00CF2A92" w:rsidRPr="00AC791B" w:rsidRDefault="00CF2A92" w:rsidP="00AC791B">
            <w:pPr>
              <w:jc w:val="center"/>
              <w:rPr>
                <w:sz w:val="22"/>
                <w:szCs w:val="22"/>
              </w:rPr>
            </w:pPr>
          </w:p>
        </w:tc>
        <w:tc>
          <w:tcPr>
            <w:tcW w:w="2918" w:type="dxa"/>
          </w:tcPr>
          <w:p w:rsidR="00CF2A92" w:rsidRPr="00AC791B" w:rsidRDefault="00CF2A92" w:rsidP="00AC791B">
            <w:pPr>
              <w:jc w:val="center"/>
              <w:rPr>
                <w:sz w:val="22"/>
                <w:szCs w:val="22"/>
              </w:rPr>
            </w:pPr>
          </w:p>
        </w:tc>
        <w:tc>
          <w:tcPr>
            <w:tcW w:w="1540" w:type="dxa"/>
          </w:tcPr>
          <w:p w:rsidR="00CF2A92" w:rsidRPr="00AC791B" w:rsidRDefault="00CF2A92" w:rsidP="00AC791B">
            <w:pPr>
              <w:jc w:val="center"/>
              <w:rPr>
                <w:sz w:val="22"/>
                <w:szCs w:val="22"/>
              </w:rPr>
            </w:pPr>
          </w:p>
        </w:tc>
        <w:tc>
          <w:tcPr>
            <w:tcW w:w="2667" w:type="dxa"/>
          </w:tcPr>
          <w:p w:rsidR="00CF2A92" w:rsidRPr="00AC791B" w:rsidRDefault="00CF2A92" w:rsidP="00AC791B">
            <w:pPr>
              <w:jc w:val="center"/>
              <w:rPr>
                <w:sz w:val="22"/>
                <w:szCs w:val="22"/>
              </w:rPr>
            </w:pPr>
          </w:p>
        </w:tc>
        <w:tc>
          <w:tcPr>
            <w:tcW w:w="1747" w:type="dxa"/>
          </w:tcPr>
          <w:p w:rsidR="00CF2A92" w:rsidRPr="00AC791B" w:rsidRDefault="00CF2A92" w:rsidP="00AC791B">
            <w:pPr>
              <w:jc w:val="center"/>
              <w:rPr>
                <w:sz w:val="22"/>
                <w:szCs w:val="22"/>
              </w:rPr>
            </w:pPr>
          </w:p>
        </w:tc>
      </w:tr>
    </w:tbl>
    <w:p w:rsidR="00CF2A92" w:rsidRPr="00926BD8" w:rsidRDefault="00CF2A92" w:rsidP="00962FF2">
      <w:pPr>
        <w:jc w:val="center"/>
        <w:rPr>
          <w:sz w:val="22"/>
          <w:szCs w:val="22"/>
        </w:rPr>
      </w:pPr>
    </w:p>
    <w:p w:rsidR="00CF2A92" w:rsidRPr="00926BD8" w:rsidRDefault="00CF2A92" w:rsidP="00962FF2">
      <w:pPr>
        <w:jc w:val="center"/>
        <w:rPr>
          <w:sz w:val="22"/>
          <w:szCs w:val="22"/>
        </w:rPr>
      </w:pPr>
    </w:p>
    <w:tbl>
      <w:tblPr>
        <w:tblW w:w="9639" w:type="dxa"/>
        <w:tblInd w:w="2" w:type="dxa"/>
        <w:tblLook w:val="00A0"/>
      </w:tblPr>
      <w:tblGrid>
        <w:gridCol w:w="1305"/>
        <w:gridCol w:w="1515"/>
        <w:gridCol w:w="2567"/>
        <w:gridCol w:w="1276"/>
        <w:gridCol w:w="2976"/>
      </w:tblGrid>
      <w:tr w:rsidR="00CF2A92" w:rsidRPr="00926BD8">
        <w:tc>
          <w:tcPr>
            <w:tcW w:w="1305" w:type="dxa"/>
          </w:tcPr>
          <w:p w:rsidR="00CF2A92" w:rsidRPr="00AC791B" w:rsidRDefault="00CF2A92" w:rsidP="00962FF2">
            <w:pPr>
              <w:rPr>
                <w:sz w:val="22"/>
                <w:szCs w:val="22"/>
              </w:rPr>
            </w:pPr>
            <w:r w:rsidRPr="00AC791B">
              <w:rPr>
                <w:sz w:val="22"/>
                <w:szCs w:val="22"/>
              </w:rPr>
              <w:t>Сдал</w:t>
            </w:r>
          </w:p>
        </w:tc>
        <w:tc>
          <w:tcPr>
            <w:tcW w:w="1515" w:type="dxa"/>
            <w:vMerge w:val="restart"/>
          </w:tcPr>
          <w:p w:rsidR="00CF2A92" w:rsidRPr="00AC791B" w:rsidRDefault="00CF2A92" w:rsidP="00AC791B">
            <w:pPr>
              <w:jc w:val="center"/>
              <w:rPr>
                <w:sz w:val="22"/>
                <w:szCs w:val="22"/>
              </w:rPr>
            </w:pPr>
          </w:p>
        </w:tc>
        <w:tc>
          <w:tcPr>
            <w:tcW w:w="2567" w:type="dxa"/>
            <w:tcBorders>
              <w:bottom w:val="single" w:sz="4" w:space="0" w:color="auto"/>
            </w:tcBorders>
          </w:tcPr>
          <w:p w:rsidR="00CF2A92" w:rsidRPr="00AC791B" w:rsidRDefault="00CF2A92" w:rsidP="00AC791B">
            <w:pPr>
              <w:jc w:val="center"/>
              <w:rPr>
                <w:sz w:val="22"/>
                <w:szCs w:val="22"/>
              </w:rPr>
            </w:pPr>
          </w:p>
        </w:tc>
        <w:tc>
          <w:tcPr>
            <w:tcW w:w="1276" w:type="dxa"/>
            <w:vMerge w:val="restart"/>
          </w:tcPr>
          <w:p w:rsidR="00CF2A92" w:rsidRPr="00AC791B" w:rsidRDefault="00CF2A92" w:rsidP="00AC791B">
            <w:pPr>
              <w:jc w:val="center"/>
              <w:rPr>
                <w:sz w:val="22"/>
                <w:szCs w:val="22"/>
              </w:rPr>
            </w:pPr>
          </w:p>
        </w:tc>
        <w:tc>
          <w:tcPr>
            <w:tcW w:w="2976" w:type="dxa"/>
            <w:tcBorders>
              <w:bottom w:val="single" w:sz="4" w:space="0" w:color="auto"/>
            </w:tcBorders>
          </w:tcPr>
          <w:p w:rsidR="00CF2A92" w:rsidRPr="00AC791B" w:rsidRDefault="00CF2A92" w:rsidP="00AC791B">
            <w:pPr>
              <w:jc w:val="center"/>
              <w:rPr>
                <w:sz w:val="22"/>
                <w:szCs w:val="22"/>
              </w:rPr>
            </w:pPr>
          </w:p>
        </w:tc>
      </w:tr>
      <w:tr w:rsidR="00CF2A92" w:rsidRPr="00926BD8">
        <w:tc>
          <w:tcPr>
            <w:tcW w:w="1305" w:type="dxa"/>
          </w:tcPr>
          <w:p w:rsidR="00CF2A92" w:rsidRPr="00AC791B" w:rsidRDefault="00CF2A92" w:rsidP="00962FF2">
            <w:pPr>
              <w:rPr>
                <w:sz w:val="22"/>
                <w:szCs w:val="22"/>
              </w:rPr>
            </w:pPr>
          </w:p>
        </w:tc>
        <w:tc>
          <w:tcPr>
            <w:tcW w:w="1515" w:type="dxa"/>
            <w:vMerge/>
          </w:tcPr>
          <w:p w:rsidR="00CF2A92" w:rsidRPr="00AC791B" w:rsidRDefault="00CF2A92" w:rsidP="00AC791B">
            <w:pPr>
              <w:jc w:val="center"/>
              <w:rPr>
                <w:sz w:val="22"/>
                <w:szCs w:val="22"/>
              </w:rPr>
            </w:pPr>
          </w:p>
        </w:tc>
        <w:tc>
          <w:tcPr>
            <w:tcW w:w="2567"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(подпись)</w:t>
            </w:r>
          </w:p>
        </w:tc>
        <w:tc>
          <w:tcPr>
            <w:tcW w:w="1276" w:type="dxa"/>
            <w:vMerge/>
          </w:tcPr>
          <w:p w:rsidR="00CF2A92" w:rsidRPr="00AC791B" w:rsidRDefault="00CF2A92" w:rsidP="00AC791B">
            <w:pPr>
              <w:jc w:val="center"/>
              <w:rPr>
                <w:sz w:val="22"/>
                <w:szCs w:val="22"/>
                <w:vertAlign w:val="superscript"/>
              </w:rPr>
            </w:pPr>
          </w:p>
        </w:tc>
        <w:tc>
          <w:tcPr>
            <w:tcW w:w="2976"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(расшифровка подписи)</w:t>
            </w:r>
          </w:p>
        </w:tc>
      </w:tr>
      <w:tr w:rsidR="00CF2A92" w:rsidRPr="00926BD8">
        <w:tc>
          <w:tcPr>
            <w:tcW w:w="1305" w:type="dxa"/>
          </w:tcPr>
          <w:p w:rsidR="00CF2A92" w:rsidRPr="00AC791B" w:rsidRDefault="00CF2A92" w:rsidP="00962FF2">
            <w:pPr>
              <w:rPr>
                <w:sz w:val="22"/>
                <w:szCs w:val="22"/>
              </w:rPr>
            </w:pPr>
            <w:r w:rsidRPr="00AC791B">
              <w:rPr>
                <w:sz w:val="22"/>
                <w:szCs w:val="22"/>
              </w:rPr>
              <w:t>Принял</w:t>
            </w:r>
          </w:p>
        </w:tc>
        <w:tc>
          <w:tcPr>
            <w:tcW w:w="1515" w:type="dxa"/>
            <w:vMerge/>
          </w:tcPr>
          <w:p w:rsidR="00CF2A92" w:rsidRPr="00AC791B" w:rsidRDefault="00CF2A92" w:rsidP="00AC791B">
            <w:pPr>
              <w:jc w:val="center"/>
              <w:rPr>
                <w:sz w:val="22"/>
                <w:szCs w:val="22"/>
              </w:rPr>
            </w:pPr>
          </w:p>
        </w:tc>
        <w:tc>
          <w:tcPr>
            <w:tcW w:w="2567" w:type="dxa"/>
            <w:tcBorders>
              <w:bottom w:val="single" w:sz="4" w:space="0" w:color="auto"/>
            </w:tcBorders>
          </w:tcPr>
          <w:p w:rsidR="00CF2A92" w:rsidRPr="00AC791B" w:rsidRDefault="00CF2A92" w:rsidP="00AC791B">
            <w:pPr>
              <w:jc w:val="center"/>
              <w:rPr>
                <w:sz w:val="22"/>
                <w:szCs w:val="22"/>
                <w:vertAlign w:val="superscript"/>
              </w:rPr>
            </w:pPr>
          </w:p>
        </w:tc>
        <w:tc>
          <w:tcPr>
            <w:tcW w:w="1276" w:type="dxa"/>
            <w:vMerge/>
          </w:tcPr>
          <w:p w:rsidR="00CF2A92" w:rsidRPr="00AC791B" w:rsidRDefault="00CF2A92" w:rsidP="00AC791B">
            <w:pPr>
              <w:jc w:val="center"/>
              <w:rPr>
                <w:sz w:val="22"/>
                <w:szCs w:val="22"/>
                <w:vertAlign w:val="superscript"/>
              </w:rPr>
            </w:pPr>
          </w:p>
        </w:tc>
        <w:tc>
          <w:tcPr>
            <w:tcW w:w="2976" w:type="dxa"/>
            <w:tcBorders>
              <w:bottom w:val="single" w:sz="4" w:space="0" w:color="auto"/>
            </w:tcBorders>
          </w:tcPr>
          <w:p w:rsidR="00CF2A92" w:rsidRPr="00AC791B" w:rsidRDefault="00CF2A92" w:rsidP="00AC791B">
            <w:pPr>
              <w:jc w:val="center"/>
              <w:rPr>
                <w:sz w:val="22"/>
                <w:szCs w:val="22"/>
                <w:vertAlign w:val="superscript"/>
              </w:rPr>
            </w:pPr>
          </w:p>
        </w:tc>
      </w:tr>
      <w:tr w:rsidR="00CF2A92" w:rsidRPr="00926BD8">
        <w:tc>
          <w:tcPr>
            <w:tcW w:w="1305" w:type="dxa"/>
          </w:tcPr>
          <w:p w:rsidR="00CF2A92" w:rsidRPr="00AC791B" w:rsidRDefault="00CF2A92" w:rsidP="00962FF2">
            <w:pPr>
              <w:rPr>
                <w:sz w:val="22"/>
                <w:szCs w:val="22"/>
              </w:rPr>
            </w:pPr>
          </w:p>
        </w:tc>
        <w:tc>
          <w:tcPr>
            <w:tcW w:w="1515" w:type="dxa"/>
            <w:vMerge/>
          </w:tcPr>
          <w:p w:rsidR="00CF2A92" w:rsidRPr="00AC791B" w:rsidRDefault="00CF2A92" w:rsidP="00AC791B">
            <w:pPr>
              <w:jc w:val="center"/>
              <w:rPr>
                <w:sz w:val="22"/>
                <w:szCs w:val="22"/>
              </w:rPr>
            </w:pPr>
          </w:p>
        </w:tc>
        <w:tc>
          <w:tcPr>
            <w:tcW w:w="2567"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(подпись)</w:t>
            </w:r>
          </w:p>
        </w:tc>
        <w:tc>
          <w:tcPr>
            <w:tcW w:w="1276" w:type="dxa"/>
            <w:vMerge/>
          </w:tcPr>
          <w:p w:rsidR="00CF2A92" w:rsidRPr="00AC791B" w:rsidRDefault="00CF2A92" w:rsidP="00AC791B">
            <w:pPr>
              <w:jc w:val="center"/>
              <w:rPr>
                <w:sz w:val="22"/>
                <w:szCs w:val="22"/>
                <w:vertAlign w:val="superscript"/>
              </w:rPr>
            </w:pPr>
          </w:p>
        </w:tc>
        <w:tc>
          <w:tcPr>
            <w:tcW w:w="2976"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(расшифровка подписи)</w:t>
            </w:r>
          </w:p>
        </w:tc>
      </w:tr>
    </w:tbl>
    <w:p w:rsidR="00CF2A92" w:rsidRPr="00926BD8" w:rsidRDefault="00CF2A92" w:rsidP="00962FF2">
      <w:pPr>
        <w:rPr>
          <w:sz w:val="22"/>
          <w:szCs w:val="22"/>
        </w:rPr>
      </w:pPr>
      <w:r w:rsidRPr="00926BD8">
        <w:rPr>
          <w:sz w:val="22"/>
          <w:szCs w:val="22"/>
        </w:rPr>
        <w:t>__________</w:t>
      </w:r>
    </w:p>
    <w:p w:rsidR="00CF2A92" w:rsidRPr="00926BD8" w:rsidRDefault="00CF2A92" w:rsidP="00962FF2">
      <w:pPr>
        <w:ind w:right="-141"/>
        <w:jc w:val="both"/>
        <w:rPr>
          <w:sz w:val="22"/>
          <w:szCs w:val="22"/>
        </w:rPr>
      </w:pPr>
      <w:r w:rsidRPr="00926BD8">
        <w:rPr>
          <w:sz w:val="22"/>
          <w:szCs w:val="22"/>
        </w:rPr>
        <w:t>* Заполняется при наличии документов, подтверждающих стоимость подарка.</w:t>
      </w:r>
    </w:p>
    <w:p w:rsidR="00CF2A92" w:rsidRPr="00926BD8" w:rsidRDefault="00CF2A92" w:rsidP="00E661DE">
      <w:pPr>
        <w:ind w:right="-141"/>
        <w:jc w:val="center"/>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Default="00CF2A92" w:rsidP="008713BA">
      <w:pPr>
        <w:ind w:right="-141"/>
        <w:jc w:val="right"/>
        <w:rPr>
          <w:sz w:val="22"/>
          <w:szCs w:val="22"/>
        </w:rPr>
      </w:pPr>
    </w:p>
    <w:p w:rsidR="00CF2A92" w:rsidRPr="00926BD8" w:rsidRDefault="00CF2A92" w:rsidP="008713BA">
      <w:pPr>
        <w:ind w:right="-141"/>
        <w:jc w:val="right"/>
        <w:rPr>
          <w:sz w:val="22"/>
          <w:szCs w:val="22"/>
        </w:rPr>
      </w:pPr>
      <w:bookmarkStart w:id="2" w:name="_GoBack"/>
      <w:bookmarkEnd w:id="2"/>
      <w:r w:rsidRPr="00926BD8">
        <w:rPr>
          <w:sz w:val="22"/>
          <w:szCs w:val="22"/>
        </w:rPr>
        <w:t xml:space="preserve">Приложение № 4 </w:t>
      </w:r>
    </w:p>
    <w:p w:rsidR="00CF2A92" w:rsidRPr="00926BD8" w:rsidRDefault="00CF2A92" w:rsidP="008713BA">
      <w:pPr>
        <w:ind w:right="-141"/>
        <w:jc w:val="right"/>
        <w:rPr>
          <w:sz w:val="22"/>
          <w:szCs w:val="22"/>
        </w:rPr>
      </w:pPr>
      <w:r w:rsidRPr="00926BD8">
        <w:rPr>
          <w:sz w:val="22"/>
          <w:szCs w:val="22"/>
        </w:rPr>
        <w:t>к Порядку</w:t>
      </w:r>
    </w:p>
    <w:p w:rsidR="00CF2A92" w:rsidRPr="00926BD8" w:rsidRDefault="00CF2A92" w:rsidP="00962FF2">
      <w:pPr>
        <w:ind w:right="-141"/>
        <w:jc w:val="both"/>
        <w:rPr>
          <w:sz w:val="22"/>
          <w:szCs w:val="22"/>
        </w:rPr>
      </w:pPr>
    </w:p>
    <w:p w:rsidR="00CF2A92" w:rsidRPr="00926BD8" w:rsidRDefault="00CF2A92" w:rsidP="00962FF2">
      <w:pPr>
        <w:ind w:right="-141"/>
        <w:jc w:val="both"/>
        <w:rPr>
          <w:sz w:val="22"/>
          <w:szCs w:val="22"/>
        </w:rPr>
      </w:pPr>
    </w:p>
    <w:p w:rsidR="00CF2A92" w:rsidRPr="00926BD8" w:rsidRDefault="00CF2A92" w:rsidP="00962FF2">
      <w:pPr>
        <w:ind w:left="567" w:right="510"/>
        <w:jc w:val="center"/>
        <w:rPr>
          <w:b/>
          <w:bCs/>
          <w:sz w:val="22"/>
          <w:szCs w:val="22"/>
        </w:rPr>
      </w:pPr>
      <w:r w:rsidRPr="00926BD8">
        <w:rPr>
          <w:b/>
          <w:bCs/>
          <w:sz w:val="22"/>
          <w:szCs w:val="22"/>
        </w:rPr>
        <w:t>АКТ</w:t>
      </w:r>
      <w:r w:rsidRPr="00926BD8">
        <w:rPr>
          <w:sz w:val="22"/>
          <w:szCs w:val="22"/>
        </w:rPr>
        <w:t xml:space="preserve"> </w:t>
      </w:r>
    </w:p>
    <w:p w:rsidR="00CF2A92" w:rsidRPr="00926BD8" w:rsidRDefault="00CF2A92" w:rsidP="00962FF2">
      <w:pPr>
        <w:ind w:left="567" w:right="510"/>
        <w:jc w:val="center"/>
        <w:rPr>
          <w:b/>
          <w:bCs/>
          <w:sz w:val="22"/>
          <w:szCs w:val="22"/>
        </w:rPr>
      </w:pPr>
      <w:r w:rsidRPr="00926BD8">
        <w:rPr>
          <w:b/>
          <w:bCs/>
          <w:sz w:val="22"/>
          <w:szCs w:val="22"/>
        </w:rPr>
        <w:t>возврата подарка</w:t>
      </w:r>
    </w:p>
    <w:p w:rsidR="00CF2A92" w:rsidRPr="00926BD8" w:rsidRDefault="00CF2A92" w:rsidP="00962FF2">
      <w:pPr>
        <w:jc w:val="both"/>
        <w:rPr>
          <w:sz w:val="22"/>
          <w:szCs w:val="22"/>
        </w:rPr>
      </w:pPr>
      <w:r w:rsidRPr="00926BD8">
        <w:rPr>
          <w:sz w:val="22"/>
          <w:szCs w:val="22"/>
        </w:rPr>
        <w:t>«___» _________ 20__ г.                                                                                               № _______</w:t>
      </w:r>
    </w:p>
    <w:tbl>
      <w:tblPr>
        <w:tblW w:w="9606" w:type="dxa"/>
        <w:tblInd w:w="2" w:type="dxa"/>
        <w:tblLook w:val="00A0"/>
      </w:tblPr>
      <w:tblGrid>
        <w:gridCol w:w="3085"/>
        <w:gridCol w:w="6521"/>
      </w:tblGrid>
      <w:tr w:rsidR="00CF2A92" w:rsidRPr="00926BD8">
        <w:tc>
          <w:tcPr>
            <w:tcW w:w="9606" w:type="dxa"/>
            <w:gridSpan w:val="2"/>
          </w:tcPr>
          <w:p w:rsidR="00CF2A92" w:rsidRPr="00AC791B" w:rsidRDefault="00CF2A92" w:rsidP="00AC791B">
            <w:pPr>
              <w:ind w:firstLine="709"/>
              <w:jc w:val="both"/>
              <w:rPr>
                <w:sz w:val="22"/>
                <w:szCs w:val="22"/>
              </w:rPr>
            </w:pPr>
            <w:r w:rsidRPr="00AC791B">
              <w:rPr>
                <w:sz w:val="22"/>
                <w:szCs w:val="22"/>
              </w:rPr>
              <w:t>Ответственное лицо</w:t>
            </w:r>
          </w:p>
        </w:tc>
      </w:tr>
      <w:tr w:rsidR="00CF2A92" w:rsidRPr="00926BD8">
        <w:trPr>
          <w:trHeight w:val="499"/>
        </w:trPr>
        <w:tc>
          <w:tcPr>
            <w:tcW w:w="3085" w:type="dxa"/>
            <w:tcBorders>
              <w:bottom w:val="single" w:sz="4" w:space="0" w:color="auto"/>
            </w:tcBorders>
          </w:tcPr>
          <w:p w:rsidR="00CF2A92" w:rsidRPr="00AC791B" w:rsidRDefault="00CF2A92" w:rsidP="00AC791B">
            <w:pPr>
              <w:jc w:val="center"/>
              <w:rPr>
                <w:sz w:val="22"/>
                <w:szCs w:val="22"/>
              </w:rPr>
            </w:pPr>
          </w:p>
        </w:tc>
        <w:tc>
          <w:tcPr>
            <w:tcW w:w="6521" w:type="dxa"/>
            <w:tcBorders>
              <w:top w:val="single" w:sz="4" w:space="0" w:color="auto"/>
              <w:bottom w:val="single" w:sz="4" w:space="0" w:color="auto"/>
            </w:tcBorders>
          </w:tcPr>
          <w:p w:rsidR="00CF2A92" w:rsidRPr="00AC791B" w:rsidRDefault="00CF2A92" w:rsidP="00AC791B">
            <w:pPr>
              <w:ind w:left="-108" w:firstLine="108"/>
              <w:jc w:val="center"/>
              <w:rPr>
                <w:sz w:val="22"/>
                <w:szCs w:val="22"/>
              </w:rPr>
            </w:pPr>
            <w:r w:rsidRPr="00AC791B">
              <w:rPr>
                <w:sz w:val="22"/>
                <w:szCs w:val="22"/>
                <w:vertAlign w:val="superscript"/>
              </w:rPr>
              <w:t>(Ф.И.О. (последнее – при наличии),</w:t>
            </w:r>
          </w:p>
        </w:tc>
      </w:tr>
      <w:tr w:rsidR="00CF2A92" w:rsidRPr="00926BD8">
        <w:trPr>
          <w:trHeight w:val="296"/>
        </w:trPr>
        <w:tc>
          <w:tcPr>
            <w:tcW w:w="9606" w:type="dxa"/>
            <w:gridSpan w:val="2"/>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занимаемая должность)</w:t>
            </w:r>
          </w:p>
        </w:tc>
      </w:tr>
      <w:tr w:rsidR="00CF2A92" w:rsidRPr="00926BD8">
        <w:tc>
          <w:tcPr>
            <w:tcW w:w="9606" w:type="dxa"/>
            <w:gridSpan w:val="2"/>
          </w:tcPr>
          <w:p w:rsidR="00CF2A92" w:rsidRPr="00AC791B" w:rsidRDefault="00CF2A92" w:rsidP="00AC791B">
            <w:pPr>
              <w:ind w:left="-108" w:right="-113"/>
              <w:jc w:val="both"/>
              <w:rPr>
                <w:sz w:val="22"/>
                <w:szCs w:val="22"/>
              </w:rPr>
            </w:pPr>
            <w:r w:rsidRPr="00AC791B">
              <w:rPr>
                <w:sz w:val="22"/>
                <w:szCs w:val="22"/>
              </w:rPr>
              <w:t>на    основании    протокола    заседания    постоянно    действующей    комиссии по  поступлению  и  выбытию  активов  от  «___»  _________ 20__ г. возвращает  _____________</w:t>
            </w:r>
          </w:p>
        </w:tc>
      </w:tr>
      <w:tr w:rsidR="00CF2A92" w:rsidRPr="00926BD8">
        <w:tc>
          <w:tcPr>
            <w:tcW w:w="9606" w:type="dxa"/>
            <w:gridSpan w:val="2"/>
            <w:tcBorders>
              <w:bottom w:val="single" w:sz="4" w:space="0" w:color="auto"/>
            </w:tcBorders>
          </w:tcPr>
          <w:p w:rsidR="00CF2A92" w:rsidRPr="00AC791B" w:rsidRDefault="00CF2A92" w:rsidP="00AC791B">
            <w:pPr>
              <w:ind w:left="-108"/>
              <w:rPr>
                <w:sz w:val="22"/>
                <w:szCs w:val="22"/>
                <w:vertAlign w:val="subscript"/>
              </w:rPr>
            </w:pPr>
          </w:p>
        </w:tc>
      </w:tr>
      <w:tr w:rsidR="00CF2A92" w:rsidRPr="00926BD8">
        <w:tc>
          <w:tcPr>
            <w:tcW w:w="9606" w:type="dxa"/>
            <w:gridSpan w:val="2"/>
            <w:tcBorders>
              <w:top w:val="single" w:sz="4" w:space="0" w:color="auto"/>
            </w:tcBorders>
          </w:tcPr>
          <w:p w:rsidR="00CF2A92" w:rsidRPr="00AC791B" w:rsidRDefault="00CF2A92" w:rsidP="00AC791B">
            <w:pPr>
              <w:ind w:left="-108"/>
              <w:jc w:val="center"/>
              <w:rPr>
                <w:sz w:val="22"/>
                <w:szCs w:val="22"/>
                <w:vertAlign w:val="superscript"/>
              </w:rPr>
            </w:pPr>
            <w:r w:rsidRPr="00AC791B">
              <w:rPr>
                <w:sz w:val="22"/>
                <w:szCs w:val="22"/>
                <w:vertAlign w:val="superscript"/>
              </w:rPr>
              <w:t>(Ф.И.О. (последнее – при наличии), занимаемая должность)</w:t>
            </w:r>
          </w:p>
        </w:tc>
      </w:tr>
      <w:tr w:rsidR="00CF2A92" w:rsidRPr="00926BD8">
        <w:tc>
          <w:tcPr>
            <w:tcW w:w="9606" w:type="dxa"/>
            <w:gridSpan w:val="2"/>
          </w:tcPr>
          <w:p w:rsidR="00CF2A92" w:rsidRPr="00AC791B" w:rsidRDefault="00CF2A92" w:rsidP="00AC791B">
            <w:pPr>
              <w:ind w:left="-108" w:right="-113"/>
              <w:rPr>
                <w:sz w:val="22"/>
                <w:szCs w:val="22"/>
              </w:rPr>
            </w:pPr>
            <w:r w:rsidRPr="00AC791B">
              <w:rPr>
                <w:sz w:val="22"/>
                <w:szCs w:val="22"/>
              </w:rPr>
              <w:t>подарок, переданный по акту приема-передачи подарка от «____» ________ 20__ г. № ____.</w:t>
            </w:r>
            <w:r w:rsidRPr="00AC791B">
              <w:rPr>
                <w:sz w:val="22"/>
                <w:szCs w:val="22"/>
              </w:rPr>
              <w:br/>
            </w:r>
          </w:p>
        </w:tc>
      </w:tr>
      <w:tr w:rsidR="00CF2A92" w:rsidRPr="00926BD8">
        <w:tc>
          <w:tcPr>
            <w:tcW w:w="9606" w:type="dxa"/>
            <w:gridSpan w:val="2"/>
          </w:tcPr>
          <w:p w:rsidR="00CF2A92" w:rsidRPr="00AC791B" w:rsidRDefault="00CF2A92" w:rsidP="00AC791B">
            <w:pPr>
              <w:ind w:left="-108" w:right="-113"/>
              <w:jc w:val="both"/>
              <w:rPr>
                <w:sz w:val="22"/>
                <w:szCs w:val="22"/>
              </w:rPr>
            </w:pPr>
          </w:p>
        </w:tc>
      </w:tr>
    </w:tbl>
    <w:p w:rsidR="00CF2A92" w:rsidRPr="00926BD8" w:rsidRDefault="00CF2A92" w:rsidP="00962FF2">
      <w:pPr>
        <w:jc w:val="center"/>
        <w:rPr>
          <w:sz w:val="22"/>
          <w:szCs w:val="22"/>
        </w:rPr>
      </w:pPr>
    </w:p>
    <w:p w:rsidR="00CF2A92" w:rsidRPr="00926BD8" w:rsidRDefault="00CF2A92" w:rsidP="00962FF2">
      <w:pPr>
        <w:jc w:val="center"/>
        <w:rPr>
          <w:sz w:val="22"/>
          <w:szCs w:val="22"/>
        </w:rPr>
      </w:pPr>
    </w:p>
    <w:tbl>
      <w:tblPr>
        <w:tblW w:w="9639" w:type="dxa"/>
        <w:tblInd w:w="2" w:type="dxa"/>
        <w:tblLook w:val="00A0"/>
      </w:tblPr>
      <w:tblGrid>
        <w:gridCol w:w="1305"/>
        <w:gridCol w:w="1515"/>
        <w:gridCol w:w="2567"/>
        <w:gridCol w:w="1276"/>
        <w:gridCol w:w="2976"/>
      </w:tblGrid>
      <w:tr w:rsidR="00CF2A92" w:rsidRPr="00926BD8">
        <w:tc>
          <w:tcPr>
            <w:tcW w:w="1305" w:type="dxa"/>
          </w:tcPr>
          <w:p w:rsidR="00CF2A92" w:rsidRPr="00AC791B" w:rsidRDefault="00CF2A92" w:rsidP="00AC791B">
            <w:pPr>
              <w:ind w:left="-108"/>
              <w:rPr>
                <w:sz w:val="22"/>
                <w:szCs w:val="22"/>
              </w:rPr>
            </w:pPr>
            <w:r w:rsidRPr="00AC791B">
              <w:rPr>
                <w:sz w:val="22"/>
                <w:szCs w:val="22"/>
              </w:rPr>
              <w:t>Выдал</w:t>
            </w:r>
          </w:p>
        </w:tc>
        <w:tc>
          <w:tcPr>
            <w:tcW w:w="1515" w:type="dxa"/>
            <w:vMerge w:val="restart"/>
          </w:tcPr>
          <w:p w:rsidR="00CF2A92" w:rsidRPr="00AC791B" w:rsidRDefault="00CF2A92" w:rsidP="00AC791B">
            <w:pPr>
              <w:jc w:val="center"/>
              <w:rPr>
                <w:sz w:val="22"/>
                <w:szCs w:val="22"/>
              </w:rPr>
            </w:pPr>
          </w:p>
        </w:tc>
        <w:tc>
          <w:tcPr>
            <w:tcW w:w="2567" w:type="dxa"/>
            <w:tcBorders>
              <w:bottom w:val="single" w:sz="4" w:space="0" w:color="auto"/>
            </w:tcBorders>
          </w:tcPr>
          <w:p w:rsidR="00CF2A92" w:rsidRPr="00AC791B" w:rsidRDefault="00CF2A92" w:rsidP="00AC791B">
            <w:pPr>
              <w:jc w:val="center"/>
              <w:rPr>
                <w:sz w:val="22"/>
                <w:szCs w:val="22"/>
              </w:rPr>
            </w:pPr>
          </w:p>
        </w:tc>
        <w:tc>
          <w:tcPr>
            <w:tcW w:w="1276" w:type="dxa"/>
            <w:vMerge w:val="restart"/>
          </w:tcPr>
          <w:p w:rsidR="00CF2A92" w:rsidRPr="00AC791B" w:rsidRDefault="00CF2A92" w:rsidP="00AC791B">
            <w:pPr>
              <w:jc w:val="center"/>
              <w:rPr>
                <w:sz w:val="22"/>
                <w:szCs w:val="22"/>
              </w:rPr>
            </w:pPr>
          </w:p>
        </w:tc>
        <w:tc>
          <w:tcPr>
            <w:tcW w:w="2976" w:type="dxa"/>
            <w:tcBorders>
              <w:bottom w:val="single" w:sz="4" w:space="0" w:color="auto"/>
            </w:tcBorders>
          </w:tcPr>
          <w:p w:rsidR="00CF2A92" w:rsidRPr="00AC791B" w:rsidRDefault="00CF2A92" w:rsidP="00AC791B">
            <w:pPr>
              <w:jc w:val="center"/>
              <w:rPr>
                <w:sz w:val="22"/>
                <w:szCs w:val="22"/>
              </w:rPr>
            </w:pPr>
          </w:p>
        </w:tc>
      </w:tr>
      <w:tr w:rsidR="00CF2A92" w:rsidRPr="00926BD8">
        <w:tc>
          <w:tcPr>
            <w:tcW w:w="1305" w:type="dxa"/>
          </w:tcPr>
          <w:p w:rsidR="00CF2A92" w:rsidRPr="00AC791B" w:rsidRDefault="00CF2A92" w:rsidP="00AC791B">
            <w:pPr>
              <w:ind w:left="-108"/>
              <w:rPr>
                <w:sz w:val="22"/>
                <w:szCs w:val="22"/>
              </w:rPr>
            </w:pPr>
          </w:p>
        </w:tc>
        <w:tc>
          <w:tcPr>
            <w:tcW w:w="1515" w:type="dxa"/>
            <w:vMerge/>
          </w:tcPr>
          <w:p w:rsidR="00CF2A92" w:rsidRPr="00AC791B" w:rsidRDefault="00CF2A92" w:rsidP="00AC791B">
            <w:pPr>
              <w:jc w:val="center"/>
              <w:rPr>
                <w:sz w:val="22"/>
                <w:szCs w:val="22"/>
              </w:rPr>
            </w:pPr>
          </w:p>
        </w:tc>
        <w:tc>
          <w:tcPr>
            <w:tcW w:w="2567"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(подпись)</w:t>
            </w:r>
          </w:p>
        </w:tc>
        <w:tc>
          <w:tcPr>
            <w:tcW w:w="1276" w:type="dxa"/>
            <w:vMerge/>
          </w:tcPr>
          <w:p w:rsidR="00CF2A92" w:rsidRPr="00AC791B" w:rsidRDefault="00CF2A92" w:rsidP="00AC791B">
            <w:pPr>
              <w:jc w:val="center"/>
              <w:rPr>
                <w:sz w:val="22"/>
                <w:szCs w:val="22"/>
                <w:vertAlign w:val="superscript"/>
              </w:rPr>
            </w:pPr>
          </w:p>
        </w:tc>
        <w:tc>
          <w:tcPr>
            <w:tcW w:w="2976"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(расшифровка подписи)</w:t>
            </w:r>
          </w:p>
        </w:tc>
      </w:tr>
      <w:tr w:rsidR="00CF2A92" w:rsidRPr="00926BD8">
        <w:tc>
          <w:tcPr>
            <w:tcW w:w="1305" w:type="dxa"/>
          </w:tcPr>
          <w:p w:rsidR="00CF2A92" w:rsidRPr="00AC791B" w:rsidRDefault="00CF2A92" w:rsidP="00AC791B">
            <w:pPr>
              <w:ind w:left="-108"/>
              <w:rPr>
                <w:sz w:val="22"/>
                <w:szCs w:val="22"/>
              </w:rPr>
            </w:pPr>
            <w:r w:rsidRPr="00AC791B">
              <w:rPr>
                <w:sz w:val="22"/>
                <w:szCs w:val="22"/>
              </w:rPr>
              <w:t>Принял</w:t>
            </w:r>
          </w:p>
        </w:tc>
        <w:tc>
          <w:tcPr>
            <w:tcW w:w="1515" w:type="dxa"/>
            <w:vMerge/>
          </w:tcPr>
          <w:p w:rsidR="00CF2A92" w:rsidRPr="00AC791B" w:rsidRDefault="00CF2A92" w:rsidP="00AC791B">
            <w:pPr>
              <w:jc w:val="center"/>
              <w:rPr>
                <w:sz w:val="22"/>
                <w:szCs w:val="22"/>
              </w:rPr>
            </w:pPr>
          </w:p>
        </w:tc>
        <w:tc>
          <w:tcPr>
            <w:tcW w:w="2567" w:type="dxa"/>
            <w:tcBorders>
              <w:bottom w:val="single" w:sz="4" w:space="0" w:color="auto"/>
            </w:tcBorders>
          </w:tcPr>
          <w:p w:rsidR="00CF2A92" w:rsidRPr="00AC791B" w:rsidRDefault="00CF2A92" w:rsidP="00AC791B">
            <w:pPr>
              <w:jc w:val="center"/>
              <w:rPr>
                <w:sz w:val="22"/>
                <w:szCs w:val="22"/>
                <w:vertAlign w:val="superscript"/>
              </w:rPr>
            </w:pPr>
          </w:p>
        </w:tc>
        <w:tc>
          <w:tcPr>
            <w:tcW w:w="1276" w:type="dxa"/>
            <w:vMerge/>
          </w:tcPr>
          <w:p w:rsidR="00CF2A92" w:rsidRPr="00AC791B" w:rsidRDefault="00CF2A92" w:rsidP="00AC791B">
            <w:pPr>
              <w:jc w:val="center"/>
              <w:rPr>
                <w:sz w:val="22"/>
                <w:szCs w:val="22"/>
                <w:vertAlign w:val="superscript"/>
              </w:rPr>
            </w:pPr>
          </w:p>
        </w:tc>
        <w:tc>
          <w:tcPr>
            <w:tcW w:w="2976" w:type="dxa"/>
            <w:tcBorders>
              <w:bottom w:val="single" w:sz="4" w:space="0" w:color="auto"/>
            </w:tcBorders>
          </w:tcPr>
          <w:p w:rsidR="00CF2A92" w:rsidRPr="00AC791B" w:rsidRDefault="00CF2A92" w:rsidP="00AC791B">
            <w:pPr>
              <w:jc w:val="center"/>
              <w:rPr>
                <w:sz w:val="22"/>
                <w:szCs w:val="22"/>
                <w:vertAlign w:val="superscript"/>
              </w:rPr>
            </w:pPr>
          </w:p>
        </w:tc>
      </w:tr>
      <w:tr w:rsidR="00CF2A92" w:rsidRPr="00926BD8">
        <w:tc>
          <w:tcPr>
            <w:tcW w:w="1305" w:type="dxa"/>
          </w:tcPr>
          <w:p w:rsidR="00CF2A92" w:rsidRPr="00AC791B" w:rsidRDefault="00CF2A92" w:rsidP="00AC791B">
            <w:pPr>
              <w:ind w:left="-108"/>
              <w:rPr>
                <w:sz w:val="22"/>
                <w:szCs w:val="22"/>
              </w:rPr>
            </w:pPr>
          </w:p>
        </w:tc>
        <w:tc>
          <w:tcPr>
            <w:tcW w:w="1515" w:type="dxa"/>
            <w:vMerge/>
          </w:tcPr>
          <w:p w:rsidR="00CF2A92" w:rsidRPr="00AC791B" w:rsidRDefault="00CF2A92" w:rsidP="00AC791B">
            <w:pPr>
              <w:jc w:val="center"/>
              <w:rPr>
                <w:sz w:val="22"/>
                <w:szCs w:val="22"/>
              </w:rPr>
            </w:pPr>
          </w:p>
        </w:tc>
        <w:tc>
          <w:tcPr>
            <w:tcW w:w="2567"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(подпись)</w:t>
            </w:r>
          </w:p>
        </w:tc>
        <w:tc>
          <w:tcPr>
            <w:tcW w:w="1276" w:type="dxa"/>
            <w:vMerge/>
          </w:tcPr>
          <w:p w:rsidR="00CF2A92" w:rsidRPr="00AC791B" w:rsidRDefault="00CF2A92" w:rsidP="00AC791B">
            <w:pPr>
              <w:jc w:val="center"/>
              <w:rPr>
                <w:sz w:val="22"/>
                <w:szCs w:val="22"/>
                <w:vertAlign w:val="superscript"/>
              </w:rPr>
            </w:pPr>
          </w:p>
        </w:tc>
        <w:tc>
          <w:tcPr>
            <w:tcW w:w="2976" w:type="dxa"/>
            <w:tcBorders>
              <w:top w:val="single" w:sz="4" w:space="0" w:color="auto"/>
            </w:tcBorders>
          </w:tcPr>
          <w:p w:rsidR="00CF2A92" w:rsidRPr="00AC791B" w:rsidRDefault="00CF2A92" w:rsidP="00AC791B">
            <w:pPr>
              <w:jc w:val="center"/>
              <w:rPr>
                <w:sz w:val="22"/>
                <w:szCs w:val="22"/>
                <w:vertAlign w:val="superscript"/>
              </w:rPr>
            </w:pPr>
            <w:r w:rsidRPr="00AC791B">
              <w:rPr>
                <w:sz w:val="22"/>
                <w:szCs w:val="22"/>
                <w:vertAlign w:val="superscript"/>
              </w:rPr>
              <w:t>(расшифровка подписи)</w:t>
            </w:r>
          </w:p>
        </w:tc>
      </w:tr>
    </w:tbl>
    <w:p w:rsidR="00CF2A92" w:rsidRPr="00926BD8" w:rsidRDefault="00CF2A92" w:rsidP="00962FF2">
      <w:pPr>
        <w:rPr>
          <w:sz w:val="22"/>
          <w:szCs w:val="22"/>
        </w:rPr>
      </w:pPr>
      <w:r w:rsidRPr="00926BD8">
        <w:rPr>
          <w:sz w:val="22"/>
          <w:szCs w:val="22"/>
        </w:rPr>
        <w:br w:type="page"/>
      </w:r>
    </w:p>
    <w:tbl>
      <w:tblPr>
        <w:tblW w:w="4253" w:type="dxa"/>
        <w:tblInd w:w="2" w:type="dxa"/>
        <w:tblLook w:val="00A0"/>
      </w:tblPr>
      <w:tblGrid>
        <w:gridCol w:w="4253"/>
      </w:tblGrid>
      <w:tr w:rsidR="00CF2A92" w:rsidRPr="00926BD8">
        <w:tc>
          <w:tcPr>
            <w:tcW w:w="4253" w:type="dxa"/>
          </w:tcPr>
          <w:p w:rsidR="00CF2A92" w:rsidRPr="00926BD8" w:rsidRDefault="00CF2A92" w:rsidP="00962FF2">
            <w:pPr>
              <w:autoSpaceDE w:val="0"/>
              <w:autoSpaceDN w:val="0"/>
              <w:adjustRightInd w:val="0"/>
              <w:ind w:left="-108"/>
            </w:pPr>
            <w:r w:rsidRPr="00926BD8">
              <w:rPr>
                <w:sz w:val="22"/>
                <w:szCs w:val="22"/>
              </w:rPr>
              <w:t>Приложение № 5</w:t>
            </w:r>
          </w:p>
        </w:tc>
      </w:tr>
      <w:tr w:rsidR="00CF2A92" w:rsidRPr="00926BD8">
        <w:tc>
          <w:tcPr>
            <w:tcW w:w="4253" w:type="dxa"/>
          </w:tcPr>
          <w:p w:rsidR="00CF2A92" w:rsidRPr="00926BD8" w:rsidRDefault="00CF2A92" w:rsidP="00962FF2">
            <w:pPr>
              <w:autoSpaceDE w:val="0"/>
              <w:autoSpaceDN w:val="0"/>
              <w:adjustRightInd w:val="0"/>
              <w:ind w:left="-108"/>
              <w:rPr>
                <w:b/>
                <w:bCs/>
                <w:lang w:val="en-US"/>
              </w:rPr>
            </w:pPr>
            <w:r w:rsidRPr="00926BD8">
              <w:rPr>
                <w:sz w:val="22"/>
                <w:szCs w:val="22"/>
              </w:rPr>
              <w:t>к Порядку</w:t>
            </w:r>
            <w:r w:rsidRPr="00926BD8">
              <w:rPr>
                <w:sz w:val="22"/>
                <w:szCs w:val="22"/>
                <w:lang w:val="en-US"/>
              </w:rPr>
              <w:t xml:space="preserve"> </w:t>
            </w:r>
          </w:p>
        </w:tc>
      </w:tr>
      <w:tr w:rsidR="00CF2A92" w:rsidRPr="00926BD8">
        <w:trPr>
          <w:trHeight w:val="966"/>
        </w:trPr>
        <w:tc>
          <w:tcPr>
            <w:tcW w:w="4253" w:type="dxa"/>
          </w:tcPr>
          <w:p w:rsidR="00CF2A92" w:rsidRPr="00926BD8" w:rsidRDefault="00CF2A92" w:rsidP="00962FF2">
            <w:pPr>
              <w:jc w:val="center"/>
            </w:pPr>
          </w:p>
        </w:tc>
      </w:tr>
      <w:tr w:rsidR="00CF2A92" w:rsidRPr="00926BD8">
        <w:tc>
          <w:tcPr>
            <w:tcW w:w="4253" w:type="dxa"/>
            <w:tcBorders>
              <w:top w:val="single" w:sz="4" w:space="0" w:color="auto"/>
            </w:tcBorders>
          </w:tcPr>
          <w:p w:rsidR="00CF2A92" w:rsidRPr="00926BD8" w:rsidRDefault="00CF2A92" w:rsidP="00962FF2">
            <w:pPr>
              <w:jc w:val="center"/>
            </w:pPr>
            <w:r w:rsidRPr="00926BD8">
              <w:rPr>
                <w:sz w:val="22"/>
                <w:szCs w:val="22"/>
              </w:rPr>
              <w:t>(должность, Ф.И.О. (последнее – при наличии) представителя нанимателя</w:t>
            </w:r>
            <w:r w:rsidRPr="00926BD8">
              <w:rPr>
                <w:rStyle w:val="FootnoteReference"/>
                <w:sz w:val="22"/>
                <w:szCs w:val="22"/>
              </w:rPr>
              <w:footnoteReference w:customMarkFollows="1" w:id="2"/>
              <w:t>*</w:t>
            </w:r>
            <w:r w:rsidRPr="00926BD8">
              <w:rPr>
                <w:sz w:val="22"/>
                <w:szCs w:val="22"/>
              </w:rPr>
              <w:t>)</w:t>
            </w:r>
          </w:p>
        </w:tc>
      </w:tr>
      <w:tr w:rsidR="00CF2A92" w:rsidRPr="00926BD8">
        <w:trPr>
          <w:trHeight w:val="814"/>
        </w:trPr>
        <w:tc>
          <w:tcPr>
            <w:tcW w:w="4253" w:type="dxa"/>
            <w:tcBorders>
              <w:bottom w:val="single" w:sz="4" w:space="0" w:color="auto"/>
            </w:tcBorders>
          </w:tcPr>
          <w:p w:rsidR="00CF2A92" w:rsidRPr="00926BD8" w:rsidRDefault="00CF2A92" w:rsidP="00962FF2"/>
        </w:tc>
      </w:tr>
      <w:tr w:rsidR="00CF2A92" w:rsidRPr="00926BD8">
        <w:tc>
          <w:tcPr>
            <w:tcW w:w="4253" w:type="dxa"/>
            <w:tcBorders>
              <w:top w:val="single" w:sz="4" w:space="0" w:color="auto"/>
            </w:tcBorders>
          </w:tcPr>
          <w:p w:rsidR="00CF2A92" w:rsidRPr="00926BD8" w:rsidRDefault="00CF2A92" w:rsidP="00962FF2">
            <w:pPr>
              <w:jc w:val="center"/>
            </w:pPr>
            <w:r w:rsidRPr="00926BD8">
              <w:rPr>
                <w:sz w:val="22"/>
                <w:szCs w:val="22"/>
              </w:rPr>
              <w:t>(должность, Ф.И.О. (последнее – при наличии) работника)</w:t>
            </w:r>
          </w:p>
        </w:tc>
      </w:tr>
    </w:tbl>
    <w:p w:rsidR="00CF2A92" w:rsidRPr="00926BD8" w:rsidRDefault="00CF2A92" w:rsidP="00962FF2">
      <w:pPr>
        <w:autoSpaceDE w:val="0"/>
        <w:autoSpaceDN w:val="0"/>
        <w:adjustRightInd w:val="0"/>
        <w:jc w:val="center"/>
        <w:rPr>
          <w:b/>
          <w:bCs/>
          <w:sz w:val="22"/>
          <w:szCs w:val="22"/>
        </w:rPr>
      </w:pPr>
      <w:r w:rsidRPr="00926BD8">
        <w:rPr>
          <w:b/>
          <w:bCs/>
          <w:sz w:val="22"/>
          <w:szCs w:val="22"/>
        </w:rPr>
        <w:t>ЗАЯВЛЕНИЕ</w:t>
      </w:r>
    </w:p>
    <w:p w:rsidR="00CF2A92" w:rsidRPr="00926BD8" w:rsidRDefault="00CF2A92" w:rsidP="00962FF2">
      <w:pPr>
        <w:autoSpaceDE w:val="0"/>
        <w:autoSpaceDN w:val="0"/>
        <w:adjustRightInd w:val="0"/>
        <w:jc w:val="center"/>
        <w:rPr>
          <w:b/>
          <w:bCs/>
          <w:sz w:val="22"/>
          <w:szCs w:val="22"/>
        </w:rPr>
      </w:pPr>
      <w:r w:rsidRPr="00926BD8">
        <w:rPr>
          <w:b/>
          <w:bCs/>
          <w:sz w:val="22"/>
          <w:szCs w:val="22"/>
        </w:rPr>
        <w:t>о выкупе подарка</w:t>
      </w:r>
    </w:p>
    <w:p w:rsidR="00CF2A92" w:rsidRPr="00926BD8" w:rsidRDefault="00CF2A92" w:rsidP="00962FF2">
      <w:pPr>
        <w:autoSpaceDE w:val="0"/>
        <w:autoSpaceDN w:val="0"/>
        <w:adjustRightInd w:val="0"/>
        <w:ind w:firstLine="709"/>
        <w:jc w:val="both"/>
        <w:rPr>
          <w:spacing w:val="-4"/>
          <w:sz w:val="22"/>
          <w:szCs w:val="22"/>
        </w:rPr>
      </w:pPr>
      <w:r w:rsidRPr="00926BD8">
        <w:rPr>
          <w:sz w:val="22"/>
          <w:szCs w:val="22"/>
        </w:rPr>
        <w:t>Прошу рассмотреть вопрос о возможности выкупа мною подарка (подарков), полученного (полученных) в связи</w:t>
      </w:r>
    </w:p>
    <w:tbl>
      <w:tblPr>
        <w:tblW w:w="9570" w:type="dxa"/>
        <w:jc w:val="center"/>
        <w:tblLook w:val="00A0"/>
      </w:tblPr>
      <w:tblGrid>
        <w:gridCol w:w="3900"/>
        <w:gridCol w:w="5598"/>
        <w:gridCol w:w="72"/>
      </w:tblGrid>
      <w:tr w:rsidR="00CF2A92" w:rsidRPr="00926BD8">
        <w:trPr>
          <w:trHeight w:val="439"/>
          <w:jc w:val="center"/>
        </w:trPr>
        <w:tc>
          <w:tcPr>
            <w:tcW w:w="3900" w:type="dxa"/>
            <w:tcBorders>
              <w:bottom w:val="single" w:sz="4" w:space="0" w:color="auto"/>
            </w:tcBorders>
          </w:tcPr>
          <w:p w:rsidR="00CF2A92" w:rsidRPr="00926BD8" w:rsidRDefault="00CF2A92" w:rsidP="00962FF2">
            <w:pPr>
              <w:ind w:right="459"/>
            </w:pPr>
          </w:p>
        </w:tc>
        <w:tc>
          <w:tcPr>
            <w:tcW w:w="5670" w:type="dxa"/>
            <w:gridSpan w:val="2"/>
            <w:tcBorders>
              <w:top w:val="single" w:sz="4" w:space="0" w:color="auto"/>
              <w:bottom w:val="single" w:sz="4" w:space="0" w:color="auto"/>
            </w:tcBorders>
          </w:tcPr>
          <w:p w:rsidR="00CF2A92" w:rsidRPr="00926BD8" w:rsidRDefault="00CF2A92" w:rsidP="00962FF2">
            <w:pPr>
              <w:ind w:right="459"/>
            </w:pPr>
          </w:p>
        </w:tc>
      </w:tr>
      <w:tr w:rsidR="00CF2A92" w:rsidRPr="00926BD8">
        <w:trPr>
          <w:gridAfter w:val="1"/>
          <w:wAfter w:w="72" w:type="dxa"/>
          <w:jc w:val="center"/>
        </w:trPr>
        <w:tc>
          <w:tcPr>
            <w:tcW w:w="9498" w:type="dxa"/>
            <w:gridSpan w:val="2"/>
            <w:tcBorders>
              <w:top w:val="single" w:sz="4" w:space="0" w:color="auto"/>
            </w:tcBorders>
          </w:tcPr>
          <w:p w:rsidR="00CF2A92" w:rsidRPr="00926BD8" w:rsidRDefault="00CF2A92" w:rsidP="00962FF2">
            <w:pPr>
              <w:jc w:val="center"/>
              <w:rPr>
                <w:vertAlign w:val="superscript"/>
              </w:rPr>
            </w:pPr>
            <w:r w:rsidRPr="00926BD8">
              <w:rPr>
                <w:sz w:val="22"/>
                <w:szCs w:val="22"/>
                <w:vertAlign w:val="superscript"/>
              </w:rPr>
              <w:t>(указывается наименование протокольного мероприятия или другого официального мероприятия,</w:t>
            </w:r>
          </w:p>
        </w:tc>
      </w:tr>
      <w:tr w:rsidR="00CF2A92" w:rsidRPr="00926BD8">
        <w:trPr>
          <w:gridAfter w:val="1"/>
          <w:wAfter w:w="72" w:type="dxa"/>
          <w:jc w:val="center"/>
        </w:trPr>
        <w:tc>
          <w:tcPr>
            <w:tcW w:w="9498" w:type="dxa"/>
            <w:gridSpan w:val="2"/>
            <w:tcBorders>
              <w:bottom w:val="single" w:sz="4" w:space="0" w:color="auto"/>
            </w:tcBorders>
          </w:tcPr>
          <w:p w:rsidR="00CF2A92" w:rsidRPr="00926BD8" w:rsidRDefault="00CF2A92" w:rsidP="00962FF2">
            <w:pPr>
              <w:rPr>
                <w:b/>
                <w:bCs/>
                <w:vertAlign w:val="subscript"/>
              </w:rPr>
            </w:pPr>
          </w:p>
        </w:tc>
      </w:tr>
      <w:tr w:rsidR="00CF2A92" w:rsidRPr="00926BD8">
        <w:trPr>
          <w:gridAfter w:val="1"/>
          <w:wAfter w:w="72" w:type="dxa"/>
          <w:jc w:val="center"/>
        </w:trPr>
        <w:tc>
          <w:tcPr>
            <w:tcW w:w="9498" w:type="dxa"/>
            <w:gridSpan w:val="2"/>
          </w:tcPr>
          <w:p w:rsidR="00CF2A92" w:rsidRPr="00926BD8" w:rsidRDefault="00CF2A92" w:rsidP="00962FF2">
            <w:pPr>
              <w:jc w:val="center"/>
              <w:rPr>
                <w:vertAlign w:val="superscript"/>
              </w:rPr>
            </w:pPr>
            <w:r w:rsidRPr="00926BD8">
              <w:rPr>
                <w:sz w:val="22"/>
                <w:szCs w:val="22"/>
                <w:vertAlign w:val="superscript"/>
              </w:rPr>
              <w:t>место и дата его проведения, место и дата командировки)</w:t>
            </w:r>
          </w:p>
        </w:tc>
      </w:tr>
    </w:tbl>
    <w:p w:rsidR="00CF2A92" w:rsidRPr="00926BD8" w:rsidRDefault="00CF2A92" w:rsidP="00962FF2">
      <w:pPr>
        <w:autoSpaceDE w:val="0"/>
        <w:autoSpaceDN w:val="0"/>
        <w:adjustRightInd w:val="0"/>
        <w:rPr>
          <w:sz w:val="22"/>
          <w:szCs w:val="22"/>
        </w:rPr>
      </w:pPr>
    </w:p>
    <w:p w:rsidR="00CF2A92" w:rsidRPr="00926BD8" w:rsidRDefault="00CF2A92" w:rsidP="00962FF2">
      <w:pPr>
        <w:autoSpaceDE w:val="0"/>
        <w:autoSpaceDN w:val="0"/>
        <w:adjustRightInd w:val="0"/>
        <w:ind w:firstLine="709"/>
        <w:rPr>
          <w:sz w:val="22"/>
          <w:szCs w:val="22"/>
        </w:rPr>
      </w:pPr>
      <w:r w:rsidRPr="00926BD8">
        <w:rPr>
          <w:sz w:val="22"/>
          <w:szCs w:val="22"/>
        </w:rPr>
        <w:t>Подарок</w:t>
      </w:r>
    </w:p>
    <w:tbl>
      <w:tblPr>
        <w:tblW w:w="0" w:type="auto"/>
        <w:tblInd w:w="2" w:type="dxa"/>
        <w:tblLayout w:type="fixed"/>
        <w:tblLook w:val="00A0"/>
      </w:tblPr>
      <w:tblGrid>
        <w:gridCol w:w="1843"/>
        <w:gridCol w:w="7655"/>
      </w:tblGrid>
      <w:tr w:rsidR="00CF2A92" w:rsidRPr="00926BD8">
        <w:tc>
          <w:tcPr>
            <w:tcW w:w="1843" w:type="dxa"/>
          </w:tcPr>
          <w:p w:rsidR="00CF2A92" w:rsidRPr="00926BD8" w:rsidRDefault="00CF2A92" w:rsidP="00962FF2">
            <w:pPr>
              <w:autoSpaceDE w:val="0"/>
              <w:autoSpaceDN w:val="0"/>
              <w:adjustRightInd w:val="0"/>
            </w:pPr>
          </w:p>
        </w:tc>
        <w:tc>
          <w:tcPr>
            <w:tcW w:w="7655" w:type="dxa"/>
            <w:tcBorders>
              <w:top w:val="single" w:sz="4" w:space="0" w:color="auto"/>
            </w:tcBorders>
          </w:tcPr>
          <w:p w:rsidR="00CF2A92" w:rsidRPr="00926BD8" w:rsidRDefault="00CF2A92" w:rsidP="00962FF2">
            <w:pPr>
              <w:autoSpaceDE w:val="0"/>
              <w:autoSpaceDN w:val="0"/>
              <w:adjustRightInd w:val="0"/>
              <w:jc w:val="center"/>
              <w:rPr>
                <w:vertAlign w:val="superscript"/>
              </w:rPr>
            </w:pPr>
            <w:r w:rsidRPr="00926BD8">
              <w:rPr>
                <w:sz w:val="22"/>
                <w:szCs w:val="22"/>
                <w:vertAlign w:val="superscript"/>
              </w:rPr>
              <w:t>(наименование подарка)</w:t>
            </w:r>
          </w:p>
        </w:tc>
      </w:tr>
    </w:tbl>
    <w:p w:rsidR="00CF2A92" w:rsidRPr="00926BD8" w:rsidRDefault="00CF2A92" w:rsidP="00962FF2">
      <w:pPr>
        <w:jc w:val="both"/>
        <w:rPr>
          <w:sz w:val="22"/>
          <w:szCs w:val="22"/>
        </w:rPr>
      </w:pPr>
      <w:r w:rsidRPr="00926BD8">
        <w:rPr>
          <w:sz w:val="22"/>
          <w:szCs w:val="22"/>
        </w:rPr>
        <w:t xml:space="preserve">сдан на хранение в </w:t>
      </w:r>
      <w:r w:rsidRPr="00926BD8">
        <w:rPr>
          <w:i/>
          <w:iCs/>
          <w:sz w:val="22"/>
          <w:szCs w:val="22"/>
        </w:rPr>
        <w:t>(наименование уполномоченного структурного подразделения/наименование должности ответственного лица)</w:t>
      </w:r>
      <w:r w:rsidRPr="00926BD8">
        <w:rPr>
          <w:sz w:val="22"/>
          <w:szCs w:val="22"/>
        </w:rPr>
        <w:t xml:space="preserve"> </w:t>
      </w:r>
      <w:r w:rsidRPr="00926BD8">
        <w:rPr>
          <w:i/>
          <w:iCs/>
          <w:sz w:val="22"/>
          <w:szCs w:val="22"/>
        </w:rPr>
        <w:t>(наименование учреждения (организации)</w:t>
      </w:r>
      <w:r w:rsidRPr="00926BD8">
        <w:rPr>
          <w:sz w:val="22"/>
          <w:szCs w:val="22"/>
        </w:rPr>
        <w:t xml:space="preserve"> в установленном порядке по акту приема-передачи от ____________ № ___________.</w:t>
      </w:r>
    </w:p>
    <w:p w:rsidR="00CF2A92" w:rsidRPr="00926BD8" w:rsidRDefault="00CF2A92" w:rsidP="00962FF2">
      <w:pPr>
        <w:autoSpaceDE w:val="0"/>
        <w:autoSpaceDN w:val="0"/>
        <w:adjustRightInd w:val="0"/>
        <w:rPr>
          <w:sz w:val="22"/>
          <w:szCs w:val="22"/>
        </w:rPr>
      </w:pPr>
    </w:p>
    <w:p w:rsidR="00CF2A92" w:rsidRPr="00926BD8" w:rsidRDefault="00CF2A92" w:rsidP="00962FF2">
      <w:pPr>
        <w:autoSpaceDE w:val="0"/>
        <w:autoSpaceDN w:val="0"/>
        <w:adjustRightInd w:val="0"/>
        <w:rPr>
          <w:sz w:val="22"/>
          <w:szCs w:val="22"/>
        </w:rPr>
      </w:pPr>
    </w:p>
    <w:p w:rsidR="00CF2A92" w:rsidRPr="00926BD8" w:rsidRDefault="00CF2A92" w:rsidP="00962FF2">
      <w:pPr>
        <w:autoSpaceDE w:val="0"/>
        <w:autoSpaceDN w:val="0"/>
        <w:adjustRightInd w:val="0"/>
        <w:rPr>
          <w:sz w:val="22"/>
          <w:szCs w:val="22"/>
        </w:rPr>
      </w:pPr>
    </w:p>
    <w:tbl>
      <w:tblPr>
        <w:tblW w:w="0" w:type="auto"/>
        <w:tblInd w:w="2" w:type="dxa"/>
        <w:tblLook w:val="01E0"/>
      </w:tblPr>
      <w:tblGrid>
        <w:gridCol w:w="3519"/>
        <w:gridCol w:w="439"/>
        <w:gridCol w:w="2313"/>
        <w:gridCol w:w="704"/>
        <w:gridCol w:w="2487"/>
      </w:tblGrid>
      <w:tr w:rsidR="00CF2A92" w:rsidRPr="00926BD8">
        <w:tc>
          <w:tcPr>
            <w:tcW w:w="3528" w:type="dxa"/>
          </w:tcPr>
          <w:p w:rsidR="00CF2A92" w:rsidRPr="00926BD8" w:rsidRDefault="00CF2A92" w:rsidP="00962FF2">
            <w:r w:rsidRPr="00926BD8">
              <w:rPr>
                <w:sz w:val="22"/>
                <w:szCs w:val="22"/>
              </w:rPr>
              <w:t>«___»___________20___ г.</w:t>
            </w:r>
          </w:p>
        </w:tc>
        <w:tc>
          <w:tcPr>
            <w:tcW w:w="441" w:type="dxa"/>
          </w:tcPr>
          <w:p w:rsidR="00CF2A92" w:rsidRPr="00926BD8" w:rsidRDefault="00CF2A92" w:rsidP="00962FF2"/>
        </w:tc>
        <w:tc>
          <w:tcPr>
            <w:tcW w:w="2323" w:type="dxa"/>
            <w:tcBorders>
              <w:bottom w:val="single" w:sz="4" w:space="0" w:color="auto"/>
            </w:tcBorders>
          </w:tcPr>
          <w:p w:rsidR="00CF2A92" w:rsidRPr="00926BD8" w:rsidRDefault="00CF2A92" w:rsidP="00962FF2"/>
        </w:tc>
        <w:tc>
          <w:tcPr>
            <w:tcW w:w="708" w:type="dxa"/>
          </w:tcPr>
          <w:p w:rsidR="00CF2A92" w:rsidRPr="00926BD8" w:rsidRDefault="00CF2A92" w:rsidP="00962FF2"/>
        </w:tc>
        <w:tc>
          <w:tcPr>
            <w:tcW w:w="2498" w:type="dxa"/>
            <w:tcBorders>
              <w:bottom w:val="single" w:sz="4" w:space="0" w:color="auto"/>
            </w:tcBorders>
          </w:tcPr>
          <w:p w:rsidR="00CF2A92" w:rsidRPr="00926BD8" w:rsidRDefault="00CF2A92" w:rsidP="00962FF2"/>
        </w:tc>
      </w:tr>
      <w:tr w:rsidR="00CF2A92" w:rsidRPr="00926BD8">
        <w:tc>
          <w:tcPr>
            <w:tcW w:w="3528" w:type="dxa"/>
          </w:tcPr>
          <w:p w:rsidR="00CF2A92" w:rsidRPr="00926BD8" w:rsidRDefault="00CF2A92" w:rsidP="00962FF2"/>
        </w:tc>
        <w:tc>
          <w:tcPr>
            <w:tcW w:w="441" w:type="dxa"/>
          </w:tcPr>
          <w:p w:rsidR="00CF2A92" w:rsidRPr="00926BD8" w:rsidRDefault="00CF2A92" w:rsidP="00962FF2"/>
        </w:tc>
        <w:tc>
          <w:tcPr>
            <w:tcW w:w="2323" w:type="dxa"/>
            <w:tcBorders>
              <w:top w:val="single" w:sz="4" w:space="0" w:color="auto"/>
            </w:tcBorders>
          </w:tcPr>
          <w:p w:rsidR="00CF2A92" w:rsidRPr="00926BD8" w:rsidRDefault="00CF2A92" w:rsidP="00962FF2">
            <w:pPr>
              <w:jc w:val="center"/>
            </w:pPr>
            <w:r w:rsidRPr="00926BD8">
              <w:rPr>
                <w:sz w:val="22"/>
                <w:szCs w:val="22"/>
              </w:rPr>
              <w:t>(подпись работника)</w:t>
            </w:r>
          </w:p>
        </w:tc>
        <w:tc>
          <w:tcPr>
            <w:tcW w:w="708" w:type="dxa"/>
          </w:tcPr>
          <w:p w:rsidR="00CF2A92" w:rsidRPr="00926BD8" w:rsidRDefault="00CF2A92" w:rsidP="00962FF2"/>
        </w:tc>
        <w:tc>
          <w:tcPr>
            <w:tcW w:w="2498" w:type="dxa"/>
            <w:tcBorders>
              <w:top w:val="single" w:sz="4" w:space="0" w:color="auto"/>
            </w:tcBorders>
          </w:tcPr>
          <w:p w:rsidR="00CF2A92" w:rsidRPr="00926BD8" w:rsidRDefault="00CF2A92" w:rsidP="00962FF2">
            <w:pPr>
              <w:jc w:val="center"/>
            </w:pPr>
            <w:r w:rsidRPr="00926BD8">
              <w:rPr>
                <w:sz w:val="22"/>
                <w:szCs w:val="22"/>
              </w:rPr>
              <w:t>(Ф.И.О. (последнее – при наличии) работника)</w:t>
            </w:r>
          </w:p>
        </w:tc>
      </w:tr>
    </w:tbl>
    <w:p w:rsidR="00CF2A92" w:rsidRPr="00926BD8" w:rsidRDefault="00CF2A92" w:rsidP="00962FF2">
      <w:pPr>
        <w:pStyle w:val="ConsPlusNormal"/>
        <w:spacing w:line="360" w:lineRule="auto"/>
        <w:ind w:firstLine="709"/>
        <w:jc w:val="both"/>
        <w:rPr>
          <w:rFonts w:ascii="Times New Roman" w:hAnsi="Times New Roman" w:cs="Times New Roman"/>
        </w:rPr>
      </w:pPr>
    </w:p>
    <w:p w:rsidR="00CF2A92" w:rsidRPr="00926BD8" w:rsidRDefault="00CF2A92" w:rsidP="00962FF2">
      <w:pPr>
        <w:autoSpaceDE w:val="0"/>
        <w:spacing w:line="360" w:lineRule="auto"/>
        <w:ind w:firstLine="709"/>
        <w:jc w:val="both"/>
        <w:rPr>
          <w:sz w:val="22"/>
          <w:szCs w:val="22"/>
        </w:rPr>
      </w:pPr>
    </w:p>
    <w:p w:rsidR="00CF2A92" w:rsidRPr="00926BD8" w:rsidRDefault="00CF2A92" w:rsidP="00962FF2">
      <w:pPr>
        <w:autoSpaceDE w:val="0"/>
        <w:spacing w:line="360" w:lineRule="auto"/>
        <w:jc w:val="center"/>
        <w:rPr>
          <w:sz w:val="22"/>
          <w:szCs w:val="22"/>
        </w:rPr>
      </w:pPr>
    </w:p>
    <w:p w:rsidR="00CF2A92" w:rsidRPr="00926BD8" w:rsidRDefault="00CF2A92" w:rsidP="00962FF2">
      <w:pPr>
        <w:autoSpaceDE w:val="0"/>
        <w:spacing w:line="360" w:lineRule="auto"/>
        <w:jc w:val="center"/>
        <w:rPr>
          <w:sz w:val="22"/>
          <w:szCs w:val="22"/>
        </w:rPr>
      </w:pPr>
    </w:p>
    <w:p w:rsidR="00CF2A92" w:rsidRPr="00926BD8" w:rsidRDefault="00CF2A92" w:rsidP="00313D3E">
      <w:pPr>
        <w:pStyle w:val="ConsPlusNormal"/>
        <w:ind w:firstLine="11340"/>
        <w:rPr>
          <w:rFonts w:ascii="Times New Roman" w:hAnsi="Times New Roman" w:cs="Times New Roman"/>
          <w:lang w:eastAsia="en-US"/>
        </w:rPr>
        <w:sectPr w:rsidR="00CF2A92" w:rsidRPr="00926BD8" w:rsidSect="00926BD8">
          <w:footnotePr>
            <w:numFmt w:val="chicago"/>
          </w:footnotePr>
          <w:pgSz w:w="11906" w:h="16838"/>
          <w:pgMar w:top="567" w:right="851" w:bottom="567" w:left="1701" w:header="709" w:footer="57" w:gutter="0"/>
          <w:cols w:space="708"/>
          <w:titlePg/>
          <w:docGrid w:linePitch="360"/>
        </w:sectPr>
      </w:pPr>
    </w:p>
    <w:p w:rsidR="00CF2A92" w:rsidRPr="00926BD8" w:rsidRDefault="00CF2A92" w:rsidP="00313D3E">
      <w:pPr>
        <w:pStyle w:val="ConsPlusNormal"/>
        <w:ind w:firstLine="11340"/>
        <w:rPr>
          <w:rFonts w:ascii="Times New Roman" w:hAnsi="Times New Roman" w:cs="Times New Roman"/>
          <w:lang w:eastAsia="en-US"/>
        </w:rPr>
      </w:pPr>
      <w:r w:rsidRPr="00926BD8">
        <w:rPr>
          <w:rFonts w:ascii="Times New Roman" w:hAnsi="Times New Roman" w:cs="Times New Roman"/>
          <w:lang w:eastAsia="en-US"/>
        </w:rPr>
        <w:t>Приложение № 1</w:t>
      </w:r>
    </w:p>
    <w:p w:rsidR="00CF2A92" w:rsidRPr="00926BD8" w:rsidRDefault="00CF2A92" w:rsidP="00313D3E">
      <w:pPr>
        <w:pStyle w:val="ConsPlusNormal"/>
        <w:ind w:firstLine="11340"/>
        <w:rPr>
          <w:rFonts w:ascii="Times New Roman" w:hAnsi="Times New Roman" w:cs="Times New Roman"/>
          <w:lang w:eastAsia="en-US"/>
        </w:rPr>
      </w:pPr>
    </w:p>
    <w:p w:rsidR="00CF2A92" w:rsidRPr="00926BD8" w:rsidRDefault="00CF2A92" w:rsidP="00313D3E">
      <w:pPr>
        <w:pStyle w:val="ConsPlusNormal"/>
        <w:ind w:firstLine="11340"/>
        <w:rPr>
          <w:rFonts w:ascii="Times New Roman" w:hAnsi="Times New Roman" w:cs="Times New Roman"/>
          <w:lang w:eastAsia="en-US"/>
        </w:rPr>
      </w:pPr>
      <w:r w:rsidRPr="00926BD8">
        <w:rPr>
          <w:rFonts w:ascii="Times New Roman" w:hAnsi="Times New Roman" w:cs="Times New Roman"/>
          <w:lang w:eastAsia="en-US"/>
        </w:rPr>
        <w:t>к Положению</w:t>
      </w:r>
    </w:p>
    <w:p w:rsidR="00CF2A92" w:rsidRPr="00926BD8" w:rsidRDefault="00CF2A92" w:rsidP="00313D3E">
      <w:pPr>
        <w:rPr>
          <w:sz w:val="22"/>
          <w:szCs w:val="22"/>
        </w:rPr>
      </w:pPr>
    </w:p>
    <w:p w:rsidR="00CF2A92" w:rsidRPr="00926BD8" w:rsidRDefault="00CF2A92" w:rsidP="00313D3E">
      <w:pPr>
        <w:jc w:val="center"/>
        <w:rPr>
          <w:b/>
          <w:bCs/>
          <w:sz w:val="22"/>
          <w:szCs w:val="22"/>
        </w:rPr>
      </w:pPr>
      <w:r w:rsidRPr="00926BD8">
        <w:rPr>
          <w:b/>
          <w:bCs/>
          <w:sz w:val="22"/>
          <w:szCs w:val="22"/>
        </w:rPr>
        <w:t>ФОРМА</w:t>
      </w:r>
    </w:p>
    <w:p w:rsidR="00CF2A92" w:rsidRPr="00926BD8" w:rsidRDefault="00CF2A92" w:rsidP="00313D3E">
      <w:pPr>
        <w:jc w:val="center"/>
        <w:rPr>
          <w:b/>
          <w:bCs/>
          <w:sz w:val="22"/>
          <w:szCs w:val="22"/>
        </w:rPr>
      </w:pPr>
      <w:r w:rsidRPr="00926BD8">
        <w:rPr>
          <w:b/>
          <w:bCs/>
          <w:sz w:val="22"/>
          <w:szCs w:val="22"/>
        </w:rPr>
        <w:t>карты коррупционных рисков</w:t>
      </w:r>
    </w:p>
    <w:p w:rsidR="00CF2A92" w:rsidRPr="00926BD8" w:rsidRDefault="00CF2A92" w:rsidP="00313D3E">
      <w:pPr>
        <w:ind w:firstLine="11340"/>
        <w:rPr>
          <w:sz w:val="22"/>
          <w:szCs w:val="22"/>
        </w:rPr>
      </w:pPr>
      <w:r w:rsidRPr="00926BD8">
        <w:rPr>
          <w:sz w:val="22"/>
          <w:szCs w:val="22"/>
        </w:rPr>
        <w:t>УТВЕРЖДЕНА</w:t>
      </w:r>
    </w:p>
    <w:p w:rsidR="00CF2A92" w:rsidRPr="00926BD8" w:rsidRDefault="00CF2A92" w:rsidP="00313D3E">
      <w:pPr>
        <w:ind w:firstLine="11340"/>
        <w:rPr>
          <w:sz w:val="22"/>
          <w:szCs w:val="22"/>
        </w:rPr>
      </w:pPr>
    </w:p>
    <w:p w:rsidR="00CF2A92" w:rsidRPr="00926BD8" w:rsidRDefault="00CF2A92" w:rsidP="00313D3E">
      <w:pPr>
        <w:ind w:firstLine="11340"/>
        <w:rPr>
          <w:sz w:val="22"/>
          <w:szCs w:val="22"/>
        </w:rPr>
      </w:pPr>
      <w:r w:rsidRPr="00926BD8">
        <w:rPr>
          <w:sz w:val="22"/>
          <w:szCs w:val="22"/>
        </w:rPr>
        <w:t xml:space="preserve">приказом </w:t>
      </w:r>
    </w:p>
    <w:p w:rsidR="00CF2A92" w:rsidRPr="00926BD8" w:rsidRDefault="00CF2A92" w:rsidP="00313D3E">
      <w:pPr>
        <w:ind w:firstLine="11340"/>
        <w:rPr>
          <w:sz w:val="22"/>
          <w:szCs w:val="22"/>
        </w:rPr>
      </w:pPr>
      <w:r w:rsidRPr="00926BD8">
        <w:rPr>
          <w:sz w:val="22"/>
          <w:szCs w:val="22"/>
        </w:rPr>
        <w:t xml:space="preserve">КОГБУЗ </w:t>
      </w:r>
    </w:p>
    <w:p w:rsidR="00CF2A92" w:rsidRPr="00926BD8" w:rsidRDefault="00CF2A92" w:rsidP="00313D3E">
      <w:pPr>
        <w:ind w:firstLine="11340"/>
        <w:rPr>
          <w:sz w:val="22"/>
          <w:szCs w:val="22"/>
        </w:rPr>
      </w:pPr>
      <w:r w:rsidRPr="00926BD8">
        <w:rPr>
          <w:sz w:val="22"/>
          <w:szCs w:val="22"/>
        </w:rPr>
        <w:t>«Опаринская ЦРБ»</w:t>
      </w:r>
    </w:p>
    <w:p w:rsidR="00CF2A92" w:rsidRPr="00926BD8" w:rsidRDefault="00CF2A92" w:rsidP="00313D3E">
      <w:pPr>
        <w:ind w:firstLine="11340"/>
        <w:rPr>
          <w:sz w:val="22"/>
          <w:szCs w:val="22"/>
        </w:rPr>
      </w:pPr>
      <w:r w:rsidRPr="00926BD8">
        <w:rPr>
          <w:sz w:val="22"/>
          <w:szCs w:val="22"/>
        </w:rPr>
        <w:t>от  22.04.2024  № 68</w:t>
      </w:r>
    </w:p>
    <w:p w:rsidR="00CF2A92" w:rsidRPr="00926BD8" w:rsidRDefault="00CF2A92" w:rsidP="00313D3E">
      <w:pPr>
        <w:ind w:firstLine="11340"/>
        <w:jc w:val="center"/>
        <w:rPr>
          <w:sz w:val="22"/>
          <w:szCs w:val="22"/>
        </w:rPr>
      </w:pPr>
    </w:p>
    <w:p w:rsidR="00CF2A92" w:rsidRPr="00926BD8" w:rsidRDefault="00CF2A92" w:rsidP="00313D3E">
      <w:pPr>
        <w:jc w:val="center"/>
        <w:rPr>
          <w:b/>
          <w:bCs/>
          <w:sz w:val="22"/>
          <w:szCs w:val="22"/>
        </w:rPr>
      </w:pPr>
      <w:r w:rsidRPr="00926BD8">
        <w:rPr>
          <w:b/>
          <w:bCs/>
          <w:sz w:val="22"/>
          <w:szCs w:val="22"/>
        </w:rPr>
        <w:t>Карта коррупционных рисков</w:t>
      </w:r>
    </w:p>
    <w:p w:rsidR="00CF2A92" w:rsidRPr="00926BD8" w:rsidRDefault="00CF2A92" w:rsidP="00313D3E">
      <w:pPr>
        <w:jc w:val="center"/>
        <w:rPr>
          <w:sz w:val="22"/>
          <w:szCs w:val="22"/>
        </w:rPr>
      </w:pPr>
    </w:p>
    <w:tbl>
      <w:tblPr>
        <w:tblW w:w="15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69"/>
        <w:gridCol w:w="2384"/>
        <w:gridCol w:w="2779"/>
        <w:gridCol w:w="2300"/>
        <w:gridCol w:w="2524"/>
        <w:gridCol w:w="2552"/>
      </w:tblGrid>
      <w:tr w:rsidR="00CF2A92" w:rsidRPr="00926BD8">
        <w:trPr>
          <w:trHeight w:val="1104"/>
          <w:tblHeader/>
        </w:trPr>
        <w:tc>
          <w:tcPr>
            <w:tcW w:w="560" w:type="dxa"/>
            <w:vMerge w:val="restart"/>
          </w:tcPr>
          <w:p w:rsidR="00CF2A92" w:rsidRPr="00AC791B" w:rsidRDefault="00CF2A92" w:rsidP="00AC791B">
            <w:pPr>
              <w:jc w:val="center"/>
              <w:rPr>
                <w:b/>
                <w:bCs/>
                <w:sz w:val="22"/>
                <w:szCs w:val="22"/>
              </w:rPr>
            </w:pPr>
            <w:r w:rsidRPr="00AC791B">
              <w:rPr>
                <w:b/>
                <w:bCs/>
                <w:sz w:val="22"/>
                <w:szCs w:val="22"/>
              </w:rPr>
              <w:t>№</w:t>
            </w:r>
          </w:p>
          <w:p w:rsidR="00CF2A92" w:rsidRPr="00AC791B" w:rsidRDefault="00CF2A92" w:rsidP="00AC791B">
            <w:pPr>
              <w:jc w:val="center"/>
              <w:rPr>
                <w:b/>
                <w:bCs/>
                <w:sz w:val="22"/>
                <w:szCs w:val="22"/>
                <w:lang w:eastAsia="en-US"/>
              </w:rPr>
            </w:pPr>
            <w:r w:rsidRPr="00AC791B">
              <w:rPr>
                <w:b/>
                <w:bCs/>
                <w:sz w:val="22"/>
                <w:szCs w:val="22"/>
              </w:rPr>
              <w:t>п/п</w:t>
            </w:r>
          </w:p>
        </w:tc>
        <w:tc>
          <w:tcPr>
            <w:tcW w:w="2069" w:type="dxa"/>
            <w:vMerge w:val="restart"/>
          </w:tcPr>
          <w:p w:rsidR="00CF2A92" w:rsidRPr="00AC791B" w:rsidRDefault="00CF2A92" w:rsidP="00AC791B">
            <w:pPr>
              <w:jc w:val="center"/>
              <w:rPr>
                <w:b/>
                <w:bCs/>
                <w:sz w:val="22"/>
                <w:szCs w:val="22"/>
              </w:rPr>
            </w:pPr>
            <w:r w:rsidRPr="00AC791B">
              <w:rPr>
                <w:b/>
                <w:bCs/>
                <w:sz w:val="22"/>
                <w:szCs w:val="22"/>
              </w:rPr>
              <w:t>Направление</w:t>
            </w:r>
          </w:p>
          <w:p w:rsidR="00CF2A92" w:rsidRPr="00AC791B" w:rsidRDefault="00CF2A92" w:rsidP="00AC791B">
            <w:pPr>
              <w:jc w:val="center"/>
              <w:rPr>
                <w:b/>
                <w:bCs/>
                <w:sz w:val="22"/>
                <w:szCs w:val="22"/>
              </w:rPr>
            </w:pPr>
            <w:r w:rsidRPr="00AC791B">
              <w:rPr>
                <w:b/>
                <w:bCs/>
                <w:sz w:val="22"/>
                <w:szCs w:val="22"/>
              </w:rPr>
              <w:t xml:space="preserve"> деятельности</w:t>
            </w:r>
          </w:p>
        </w:tc>
        <w:tc>
          <w:tcPr>
            <w:tcW w:w="2384" w:type="dxa"/>
            <w:vMerge w:val="restart"/>
          </w:tcPr>
          <w:p w:rsidR="00CF2A92" w:rsidRPr="00AC791B" w:rsidRDefault="00CF2A92" w:rsidP="00AC791B">
            <w:pPr>
              <w:jc w:val="center"/>
              <w:rPr>
                <w:b/>
                <w:bCs/>
                <w:sz w:val="22"/>
                <w:szCs w:val="22"/>
                <w:lang w:eastAsia="en-US"/>
              </w:rPr>
            </w:pPr>
            <w:r w:rsidRPr="00AC791B">
              <w:rPr>
                <w:b/>
                <w:bCs/>
                <w:sz w:val="22"/>
                <w:szCs w:val="22"/>
              </w:rPr>
              <w:t>Критическая точка</w:t>
            </w:r>
          </w:p>
        </w:tc>
        <w:tc>
          <w:tcPr>
            <w:tcW w:w="2779" w:type="dxa"/>
            <w:vMerge w:val="restart"/>
          </w:tcPr>
          <w:p w:rsidR="00CF2A92" w:rsidRPr="00AC791B" w:rsidRDefault="00CF2A92" w:rsidP="00AC791B">
            <w:pPr>
              <w:jc w:val="center"/>
              <w:rPr>
                <w:b/>
                <w:bCs/>
                <w:sz w:val="22"/>
                <w:szCs w:val="22"/>
              </w:rPr>
            </w:pPr>
            <w:r w:rsidRPr="00AC791B">
              <w:rPr>
                <w:b/>
                <w:bCs/>
                <w:sz w:val="22"/>
                <w:szCs w:val="22"/>
              </w:rPr>
              <w:t xml:space="preserve">Краткое описание </w:t>
            </w:r>
          </w:p>
          <w:p w:rsidR="00CF2A92" w:rsidRPr="00AC791B" w:rsidRDefault="00CF2A92" w:rsidP="00AC791B">
            <w:pPr>
              <w:jc w:val="center"/>
              <w:rPr>
                <w:b/>
                <w:bCs/>
                <w:sz w:val="22"/>
                <w:szCs w:val="22"/>
              </w:rPr>
            </w:pPr>
            <w:r w:rsidRPr="00AC791B">
              <w:rPr>
                <w:b/>
                <w:bCs/>
                <w:sz w:val="22"/>
                <w:szCs w:val="22"/>
              </w:rPr>
              <w:t xml:space="preserve">возможной </w:t>
            </w:r>
          </w:p>
          <w:p w:rsidR="00CF2A92" w:rsidRPr="00AC791B" w:rsidRDefault="00CF2A92" w:rsidP="00AC791B">
            <w:pPr>
              <w:jc w:val="center"/>
              <w:rPr>
                <w:b/>
                <w:bCs/>
                <w:sz w:val="22"/>
                <w:szCs w:val="22"/>
              </w:rPr>
            </w:pPr>
            <w:r w:rsidRPr="00AC791B">
              <w:rPr>
                <w:b/>
                <w:bCs/>
                <w:sz w:val="22"/>
                <w:szCs w:val="22"/>
              </w:rPr>
              <w:t>коррупционной схемы</w:t>
            </w:r>
          </w:p>
        </w:tc>
        <w:tc>
          <w:tcPr>
            <w:tcW w:w="2300" w:type="dxa"/>
            <w:vMerge w:val="restart"/>
          </w:tcPr>
          <w:p w:rsidR="00CF2A92" w:rsidRPr="00AC791B" w:rsidRDefault="00CF2A92" w:rsidP="00AC791B">
            <w:pPr>
              <w:jc w:val="center"/>
              <w:rPr>
                <w:b/>
                <w:bCs/>
                <w:sz w:val="22"/>
                <w:szCs w:val="22"/>
              </w:rPr>
            </w:pPr>
            <w:r w:rsidRPr="00AC791B">
              <w:rPr>
                <w:b/>
                <w:bCs/>
                <w:sz w:val="22"/>
                <w:szCs w:val="22"/>
              </w:rPr>
              <w:t xml:space="preserve">Должность </w:t>
            </w:r>
          </w:p>
          <w:p w:rsidR="00CF2A92" w:rsidRPr="00AC791B" w:rsidRDefault="00CF2A92" w:rsidP="00AC791B">
            <w:pPr>
              <w:jc w:val="center"/>
              <w:rPr>
                <w:b/>
                <w:bCs/>
                <w:sz w:val="22"/>
                <w:szCs w:val="22"/>
              </w:rPr>
            </w:pPr>
            <w:r w:rsidRPr="00AC791B">
              <w:rPr>
                <w:b/>
                <w:bCs/>
                <w:sz w:val="22"/>
                <w:szCs w:val="22"/>
              </w:rPr>
              <w:t xml:space="preserve">работника, </w:t>
            </w:r>
          </w:p>
          <w:p w:rsidR="00CF2A92" w:rsidRPr="00AC791B" w:rsidRDefault="00CF2A92" w:rsidP="00AC791B">
            <w:pPr>
              <w:jc w:val="center"/>
              <w:rPr>
                <w:b/>
                <w:bCs/>
                <w:sz w:val="22"/>
                <w:szCs w:val="22"/>
              </w:rPr>
            </w:pPr>
            <w:r w:rsidRPr="00AC791B">
              <w:rPr>
                <w:b/>
                <w:bCs/>
                <w:sz w:val="22"/>
                <w:szCs w:val="22"/>
              </w:rPr>
              <w:t xml:space="preserve">деятельность </w:t>
            </w:r>
          </w:p>
          <w:p w:rsidR="00CF2A92" w:rsidRPr="00AC791B" w:rsidRDefault="00CF2A92" w:rsidP="00AC791B">
            <w:pPr>
              <w:jc w:val="center"/>
              <w:rPr>
                <w:b/>
                <w:bCs/>
                <w:sz w:val="22"/>
                <w:szCs w:val="22"/>
              </w:rPr>
            </w:pPr>
            <w:r w:rsidRPr="00AC791B">
              <w:rPr>
                <w:b/>
                <w:bCs/>
                <w:sz w:val="22"/>
                <w:szCs w:val="22"/>
              </w:rPr>
              <w:t xml:space="preserve">которого связана </w:t>
            </w:r>
          </w:p>
          <w:p w:rsidR="00CF2A92" w:rsidRPr="00AC791B" w:rsidRDefault="00CF2A92" w:rsidP="00AC791B">
            <w:pPr>
              <w:jc w:val="center"/>
              <w:rPr>
                <w:b/>
                <w:bCs/>
                <w:sz w:val="22"/>
                <w:szCs w:val="22"/>
                <w:lang w:eastAsia="en-US"/>
              </w:rPr>
            </w:pPr>
            <w:r w:rsidRPr="00AC791B">
              <w:rPr>
                <w:b/>
                <w:bCs/>
                <w:sz w:val="22"/>
                <w:szCs w:val="22"/>
              </w:rPr>
              <w:t>с коррупционными рисками</w:t>
            </w:r>
          </w:p>
        </w:tc>
        <w:tc>
          <w:tcPr>
            <w:tcW w:w="5076" w:type="dxa"/>
            <w:gridSpan w:val="2"/>
          </w:tcPr>
          <w:p w:rsidR="00CF2A92" w:rsidRPr="00AC791B" w:rsidRDefault="00CF2A92" w:rsidP="00AC791B">
            <w:pPr>
              <w:jc w:val="center"/>
              <w:rPr>
                <w:b/>
                <w:bCs/>
                <w:sz w:val="22"/>
                <w:szCs w:val="22"/>
              </w:rPr>
            </w:pPr>
            <w:r w:rsidRPr="00AC791B">
              <w:rPr>
                <w:b/>
                <w:bCs/>
                <w:sz w:val="22"/>
                <w:szCs w:val="22"/>
              </w:rPr>
              <w:t xml:space="preserve">Меры по минимизации </w:t>
            </w:r>
          </w:p>
          <w:p w:rsidR="00CF2A92" w:rsidRPr="00AC791B" w:rsidRDefault="00CF2A92" w:rsidP="00AC791B">
            <w:pPr>
              <w:jc w:val="center"/>
              <w:rPr>
                <w:b/>
                <w:bCs/>
                <w:sz w:val="22"/>
                <w:szCs w:val="22"/>
              </w:rPr>
            </w:pPr>
            <w:r w:rsidRPr="00AC791B">
              <w:rPr>
                <w:b/>
                <w:bCs/>
                <w:sz w:val="22"/>
                <w:szCs w:val="22"/>
              </w:rPr>
              <w:t xml:space="preserve">коррупционных рисков </w:t>
            </w:r>
          </w:p>
          <w:p w:rsidR="00CF2A92" w:rsidRPr="00AC791B" w:rsidRDefault="00CF2A92" w:rsidP="00AC791B">
            <w:pPr>
              <w:jc w:val="center"/>
              <w:rPr>
                <w:b/>
                <w:bCs/>
                <w:sz w:val="22"/>
                <w:szCs w:val="22"/>
              </w:rPr>
            </w:pPr>
            <w:r w:rsidRPr="00AC791B">
              <w:rPr>
                <w:b/>
                <w:bCs/>
                <w:sz w:val="22"/>
                <w:szCs w:val="22"/>
              </w:rPr>
              <w:t>в критической точке</w:t>
            </w:r>
          </w:p>
        </w:tc>
      </w:tr>
      <w:tr w:rsidR="00CF2A92" w:rsidRPr="00926BD8">
        <w:trPr>
          <w:trHeight w:val="287"/>
          <w:tblHeader/>
        </w:trPr>
        <w:tc>
          <w:tcPr>
            <w:tcW w:w="560" w:type="dxa"/>
            <w:vMerge/>
          </w:tcPr>
          <w:p w:rsidR="00CF2A92" w:rsidRPr="00AC791B" w:rsidRDefault="00CF2A92" w:rsidP="00AC791B">
            <w:pPr>
              <w:jc w:val="center"/>
              <w:rPr>
                <w:b/>
                <w:bCs/>
                <w:sz w:val="22"/>
                <w:szCs w:val="22"/>
              </w:rPr>
            </w:pPr>
          </w:p>
        </w:tc>
        <w:tc>
          <w:tcPr>
            <w:tcW w:w="2069" w:type="dxa"/>
            <w:vMerge/>
          </w:tcPr>
          <w:p w:rsidR="00CF2A92" w:rsidRPr="00AC791B" w:rsidRDefault="00CF2A92" w:rsidP="00AC791B">
            <w:pPr>
              <w:jc w:val="center"/>
              <w:rPr>
                <w:b/>
                <w:bCs/>
                <w:sz w:val="22"/>
                <w:szCs w:val="22"/>
              </w:rPr>
            </w:pPr>
          </w:p>
        </w:tc>
        <w:tc>
          <w:tcPr>
            <w:tcW w:w="2384" w:type="dxa"/>
            <w:vMerge/>
          </w:tcPr>
          <w:p w:rsidR="00CF2A92" w:rsidRPr="00AC791B" w:rsidRDefault="00CF2A92" w:rsidP="00AC791B">
            <w:pPr>
              <w:jc w:val="center"/>
              <w:rPr>
                <w:b/>
                <w:bCs/>
                <w:sz w:val="22"/>
                <w:szCs w:val="22"/>
              </w:rPr>
            </w:pPr>
          </w:p>
        </w:tc>
        <w:tc>
          <w:tcPr>
            <w:tcW w:w="2779" w:type="dxa"/>
            <w:vMerge/>
          </w:tcPr>
          <w:p w:rsidR="00CF2A92" w:rsidRPr="00AC791B" w:rsidRDefault="00CF2A92" w:rsidP="00AC791B">
            <w:pPr>
              <w:jc w:val="center"/>
              <w:rPr>
                <w:b/>
                <w:bCs/>
                <w:sz w:val="22"/>
                <w:szCs w:val="22"/>
              </w:rPr>
            </w:pPr>
          </w:p>
        </w:tc>
        <w:tc>
          <w:tcPr>
            <w:tcW w:w="2300" w:type="dxa"/>
            <w:vMerge/>
          </w:tcPr>
          <w:p w:rsidR="00CF2A92" w:rsidRPr="00AC791B" w:rsidRDefault="00CF2A92" w:rsidP="00AC791B">
            <w:pPr>
              <w:jc w:val="center"/>
              <w:rPr>
                <w:b/>
                <w:bCs/>
                <w:sz w:val="22"/>
                <w:szCs w:val="22"/>
              </w:rPr>
            </w:pPr>
          </w:p>
        </w:tc>
        <w:tc>
          <w:tcPr>
            <w:tcW w:w="2524" w:type="dxa"/>
          </w:tcPr>
          <w:p w:rsidR="00CF2A92" w:rsidRPr="00AC791B" w:rsidRDefault="00CF2A92" w:rsidP="00AC791B">
            <w:pPr>
              <w:jc w:val="center"/>
              <w:rPr>
                <w:b/>
                <w:bCs/>
                <w:sz w:val="22"/>
                <w:szCs w:val="22"/>
              </w:rPr>
            </w:pPr>
            <w:r w:rsidRPr="00AC791B">
              <w:rPr>
                <w:b/>
                <w:bCs/>
                <w:sz w:val="22"/>
                <w:szCs w:val="22"/>
              </w:rPr>
              <w:t>Реализуемые</w:t>
            </w:r>
          </w:p>
        </w:tc>
        <w:tc>
          <w:tcPr>
            <w:tcW w:w="2552" w:type="dxa"/>
          </w:tcPr>
          <w:p w:rsidR="00CF2A92" w:rsidRPr="00AC791B" w:rsidRDefault="00CF2A92" w:rsidP="00AC791B">
            <w:pPr>
              <w:jc w:val="center"/>
              <w:rPr>
                <w:b/>
                <w:bCs/>
                <w:sz w:val="22"/>
                <w:szCs w:val="22"/>
              </w:rPr>
            </w:pPr>
            <w:r w:rsidRPr="00AC791B">
              <w:rPr>
                <w:b/>
                <w:bCs/>
                <w:sz w:val="22"/>
                <w:szCs w:val="22"/>
              </w:rPr>
              <w:t>Предлагаемые</w:t>
            </w:r>
          </w:p>
        </w:tc>
      </w:tr>
      <w:tr w:rsidR="00CF2A92" w:rsidRPr="00926BD8">
        <w:tc>
          <w:tcPr>
            <w:tcW w:w="560" w:type="dxa"/>
          </w:tcPr>
          <w:p w:rsidR="00CF2A92" w:rsidRPr="00AC791B" w:rsidRDefault="00CF2A92" w:rsidP="00AC791B">
            <w:pPr>
              <w:jc w:val="center"/>
              <w:rPr>
                <w:sz w:val="22"/>
                <w:szCs w:val="22"/>
                <w:lang w:eastAsia="en-US"/>
              </w:rPr>
            </w:pPr>
            <w:r w:rsidRPr="00AC791B">
              <w:rPr>
                <w:sz w:val="22"/>
                <w:szCs w:val="22"/>
                <w:lang w:eastAsia="en-US"/>
              </w:rPr>
              <w:t>1</w:t>
            </w:r>
          </w:p>
        </w:tc>
        <w:tc>
          <w:tcPr>
            <w:tcW w:w="206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Организация</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деятельности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КОГБУЗ «Опаринская ЦРБ» (далее –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Учреждение)</w:t>
            </w: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Принятие управленческих решений</w:t>
            </w:r>
          </w:p>
          <w:p w:rsidR="00CF2A92" w:rsidRPr="00AC791B" w:rsidRDefault="00CF2A92" w:rsidP="00AC791B">
            <w:pPr>
              <w:autoSpaceDE w:val="0"/>
              <w:autoSpaceDN w:val="0"/>
              <w:adjustRightInd w:val="0"/>
              <w:jc w:val="both"/>
              <w:rPr>
                <w:sz w:val="22"/>
                <w:szCs w:val="22"/>
                <w:lang w:eastAsia="en-US"/>
              </w:rPr>
            </w:pP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Использование своих служебных полномочий при решении личных вопросов, связанных с удовлетворением материальных потребностей должностного лица и (или) его родственников (свойственников) либо иной личной заинтересованности</w:t>
            </w:r>
          </w:p>
        </w:tc>
        <w:tc>
          <w:tcPr>
            <w:tcW w:w="2300" w:type="dxa"/>
          </w:tcPr>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руководитель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jc w:val="center"/>
              <w:rPr>
                <w:sz w:val="22"/>
                <w:szCs w:val="22"/>
                <w:lang w:eastAsia="en-US"/>
              </w:rPr>
            </w:pPr>
            <w:r w:rsidRPr="00AC791B">
              <w:rPr>
                <w:sz w:val="22"/>
                <w:szCs w:val="22"/>
                <w:lang w:eastAsia="en-US"/>
              </w:rPr>
              <w:t>руководители структурных</w:t>
            </w:r>
          </w:p>
          <w:p w:rsidR="00CF2A92" w:rsidRPr="00AC791B" w:rsidRDefault="00CF2A92" w:rsidP="00AC791B">
            <w:pPr>
              <w:jc w:val="center"/>
              <w:rPr>
                <w:sz w:val="22"/>
                <w:szCs w:val="22"/>
                <w:lang w:eastAsia="en-US"/>
              </w:rPr>
            </w:pPr>
            <w:r w:rsidRPr="00AC791B">
              <w:rPr>
                <w:sz w:val="22"/>
                <w:szCs w:val="22"/>
                <w:lang w:eastAsia="en-US"/>
              </w:rPr>
              <w:t>подразделений</w:t>
            </w: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Соблюдение Антикоррупционной политики Учреждения и других локальных актов Учреждения по вопросам противодействия коррупции</w:t>
            </w:r>
          </w:p>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Информационная открытость деятельности Учреждения;</w:t>
            </w:r>
          </w:p>
          <w:p w:rsidR="00CF2A92" w:rsidRPr="00AC791B" w:rsidRDefault="00CF2A92" w:rsidP="00AC791B">
            <w:pPr>
              <w:autoSpaceDE w:val="0"/>
              <w:autoSpaceDN w:val="0"/>
              <w:adjustRightInd w:val="0"/>
              <w:jc w:val="both"/>
              <w:rPr>
                <w:sz w:val="22"/>
                <w:szCs w:val="22"/>
              </w:rPr>
            </w:pPr>
            <w:r w:rsidRPr="00AC791B">
              <w:rPr>
                <w:sz w:val="22"/>
                <w:szCs w:val="22"/>
              </w:rPr>
              <w:t>разъяснение работникам Учреждения положений законодательства о мерах ответственности за совершение коррупционных правонарушений</w:t>
            </w:r>
          </w:p>
        </w:tc>
      </w:tr>
      <w:tr w:rsidR="00CF2A92" w:rsidRPr="00926BD8">
        <w:tc>
          <w:tcPr>
            <w:tcW w:w="560" w:type="dxa"/>
          </w:tcPr>
          <w:p w:rsidR="00CF2A92" w:rsidRPr="00AC791B" w:rsidRDefault="00CF2A92" w:rsidP="00AC791B">
            <w:pPr>
              <w:jc w:val="center"/>
              <w:rPr>
                <w:sz w:val="22"/>
                <w:szCs w:val="22"/>
                <w:lang w:eastAsia="en-US"/>
              </w:rPr>
            </w:pPr>
          </w:p>
        </w:tc>
        <w:tc>
          <w:tcPr>
            <w:tcW w:w="2069" w:type="dxa"/>
          </w:tcPr>
          <w:p w:rsidR="00CF2A92" w:rsidRPr="00AC791B" w:rsidRDefault="00CF2A92" w:rsidP="00AC791B">
            <w:pPr>
              <w:jc w:val="both"/>
              <w:rPr>
                <w:sz w:val="22"/>
                <w:szCs w:val="22"/>
                <w:lang w:eastAsia="en-US"/>
              </w:rPr>
            </w:pP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2. Взаимоотношения с должностными лицами органов власти, правоохранительных органов и организаций</w:t>
            </w: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2. Получение/вручение подарков (за исключением протокольных мероприятий, служебных командировок и других официальных мероприятий) и оказание неслужебных услуг должностным лицам органов власти, правоохранительных органов и организаций</w:t>
            </w:r>
          </w:p>
        </w:tc>
        <w:tc>
          <w:tcPr>
            <w:tcW w:w="2300" w:type="dxa"/>
          </w:tcPr>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руководитель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работники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уполномоченные</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представлять</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интересы</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2. Соблюдение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и других локальных актов Учреждения по вопросам противодействия коррупции</w:t>
            </w:r>
          </w:p>
        </w:tc>
        <w:tc>
          <w:tcPr>
            <w:tcW w:w="2552" w:type="dxa"/>
          </w:tcPr>
          <w:p w:rsidR="00CF2A92" w:rsidRPr="00AC791B" w:rsidRDefault="00CF2A92" w:rsidP="00AC791B">
            <w:pPr>
              <w:jc w:val="both"/>
              <w:rPr>
                <w:sz w:val="22"/>
                <w:szCs w:val="22"/>
              </w:rPr>
            </w:pPr>
            <w:r w:rsidRPr="00AC791B">
              <w:rPr>
                <w:sz w:val="22"/>
                <w:szCs w:val="22"/>
              </w:rPr>
              <w:t>2. Разъяснение работникам Учреждения положений законодательства о мерах ответственности за совершение коррупционных правонарушений</w:t>
            </w:r>
          </w:p>
          <w:p w:rsidR="00CF2A92" w:rsidRPr="00AC791B" w:rsidRDefault="00CF2A92" w:rsidP="00AC791B">
            <w:pPr>
              <w:jc w:val="both"/>
              <w:rPr>
                <w:sz w:val="22"/>
                <w:szCs w:val="22"/>
                <w:lang w:eastAsia="en-US"/>
              </w:rPr>
            </w:pPr>
          </w:p>
        </w:tc>
      </w:tr>
      <w:tr w:rsidR="00CF2A92" w:rsidRPr="00926BD8">
        <w:tc>
          <w:tcPr>
            <w:tcW w:w="560" w:type="dxa"/>
          </w:tcPr>
          <w:p w:rsidR="00CF2A92" w:rsidRPr="00AC791B" w:rsidRDefault="00CF2A92" w:rsidP="00AC791B">
            <w:pPr>
              <w:jc w:val="center"/>
              <w:rPr>
                <w:sz w:val="22"/>
                <w:szCs w:val="22"/>
                <w:lang w:eastAsia="en-US"/>
              </w:rPr>
            </w:pPr>
            <w:r w:rsidRPr="00AC791B">
              <w:rPr>
                <w:sz w:val="22"/>
                <w:szCs w:val="22"/>
                <w:lang w:eastAsia="en-US"/>
              </w:rPr>
              <w:t>2</w:t>
            </w:r>
          </w:p>
        </w:tc>
        <w:tc>
          <w:tcPr>
            <w:tcW w:w="2069" w:type="dxa"/>
          </w:tcPr>
          <w:p w:rsidR="00CF2A92" w:rsidRPr="00AC791B" w:rsidRDefault="00CF2A92" w:rsidP="00AC791B">
            <w:pPr>
              <w:jc w:val="both"/>
              <w:rPr>
                <w:sz w:val="22"/>
                <w:szCs w:val="22"/>
              </w:rPr>
            </w:pPr>
            <w:r w:rsidRPr="00AC791B">
              <w:rPr>
                <w:sz w:val="22"/>
                <w:szCs w:val="22"/>
              </w:rPr>
              <w:t xml:space="preserve">Функции, </w:t>
            </w:r>
          </w:p>
          <w:p w:rsidR="00CF2A92" w:rsidRPr="00AC791B" w:rsidRDefault="00CF2A92" w:rsidP="00AC791B">
            <w:pPr>
              <w:jc w:val="both"/>
              <w:rPr>
                <w:sz w:val="22"/>
                <w:szCs w:val="22"/>
              </w:rPr>
            </w:pPr>
            <w:r w:rsidRPr="00AC791B">
              <w:rPr>
                <w:sz w:val="22"/>
                <w:szCs w:val="22"/>
              </w:rPr>
              <w:t xml:space="preserve">связанные </w:t>
            </w:r>
          </w:p>
          <w:p w:rsidR="00CF2A92" w:rsidRPr="00AC791B" w:rsidRDefault="00CF2A92" w:rsidP="00AC791B">
            <w:pPr>
              <w:jc w:val="both"/>
              <w:rPr>
                <w:sz w:val="22"/>
                <w:szCs w:val="22"/>
              </w:rPr>
            </w:pPr>
            <w:r w:rsidRPr="00AC791B">
              <w:rPr>
                <w:sz w:val="22"/>
                <w:szCs w:val="22"/>
              </w:rPr>
              <w:t xml:space="preserve">с основным </w:t>
            </w:r>
          </w:p>
          <w:p w:rsidR="00CF2A92" w:rsidRPr="00AC791B" w:rsidRDefault="00CF2A92" w:rsidP="00AC791B">
            <w:pPr>
              <w:jc w:val="both"/>
              <w:rPr>
                <w:sz w:val="22"/>
                <w:szCs w:val="22"/>
              </w:rPr>
            </w:pPr>
            <w:r w:rsidRPr="00AC791B">
              <w:rPr>
                <w:sz w:val="22"/>
                <w:szCs w:val="22"/>
              </w:rPr>
              <w:t xml:space="preserve">видом </w:t>
            </w:r>
          </w:p>
          <w:p w:rsidR="00CF2A92" w:rsidRPr="00AC791B" w:rsidRDefault="00CF2A92" w:rsidP="00AC791B">
            <w:pPr>
              <w:jc w:val="both"/>
              <w:rPr>
                <w:sz w:val="22"/>
                <w:szCs w:val="22"/>
              </w:rPr>
            </w:pPr>
            <w:r w:rsidRPr="00AC791B">
              <w:rPr>
                <w:sz w:val="22"/>
                <w:szCs w:val="22"/>
              </w:rPr>
              <w:t xml:space="preserve">деятельности </w:t>
            </w:r>
          </w:p>
          <w:p w:rsidR="00CF2A92" w:rsidRPr="00AC791B" w:rsidRDefault="00CF2A92" w:rsidP="00AC791B">
            <w:pPr>
              <w:jc w:val="both"/>
              <w:rPr>
                <w:sz w:val="22"/>
                <w:szCs w:val="22"/>
                <w:lang w:eastAsia="en-US"/>
              </w:rPr>
            </w:pPr>
            <w:r w:rsidRPr="00AC791B">
              <w:rPr>
                <w:sz w:val="22"/>
                <w:szCs w:val="22"/>
              </w:rPr>
              <w:t>Учреждения</w:t>
            </w: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оказание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государственных услуг</w:t>
            </w:r>
          </w:p>
        </w:tc>
        <w:tc>
          <w:tcPr>
            <w:tcW w:w="2779" w:type="dxa"/>
          </w:tcPr>
          <w:p w:rsidR="00CF2A92" w:rsidRPr="00AC791B" w:rsidRDefault="00CF2A92" w:rsidP="00AC791B">
            <w:pPr>
              <w:jc w:val="both"/>
              <w:rPr>
                <w:sz w:val="22"/>
                <w:szCs w:val="22"/>
              </w:rPr>
            </w:pPr>
            <w:r w:rsidRPr="00AC791B">
              <w:rPr>
                <w:sz w:val="22"/>
                <w:szCs w:val="22"/>
              </w:rPr>
              <w:t xml:space="preserve">требование от получателей услуг денежных средств за оказание бесплатных услуг; </w:t>
            </w:r>
          </w:p>
          <w:p w:rsidR="00CF2A92" w:rsidRPr="00AC791B" w:rsidRDefault="00CF2A92" w:rsidP="00AC791B">
            <w:pPr>
              <w:jc w:val="both"/>
              <w:rPr>
                <w:sz w:val="22"/>
                <w:szCs w:val="22"/>
              </w:rPr>
            </w:pPr>
            <w:r w:rsidRPr="00AC791B">
              <w:rPr>
                <w:sz w:val="22"/>
                <w:szCs w:val="22"/>
              </w:rPr>
              <w:t xml:space="preserve">необоснованная выдача документов вследствие сговора с получателем услуг; </w:t>
            </w:r>
          </w:p>
          <w:p w:rsidR="00CF2A92" w:rsidRPr="00AC791B" w:rsidRDefault="00CF2A92" w:rsidP="00AC791B">
            <w:pPr>
              <w:jc w:val="both"/>
              <w:rPr>
                <w:sz w:val="22"/>
                <w:szCs w:val="22"/>
              </w:rPr>
            </w:pPr>
            <w:r w:rsidRPr="00AC791B">
              <w:rPr>
                <w:sz w:val="22"/>
                <w:szCs w:val="22"/>
              </w:rPr>
              <w:t>необоснованное обогащение</w:t>
            </w:r>
          </w:p>
        </w:tc>
        <w:tc>
          <w:tcPr>
            <w:tcW w:w="2300" w:type="dxa"/>
          </w:tcPr>
          <w:p w:rsidR="00CF2A92" w:rsidRPr="00AC791B" w:rsidRDefault="00CF2A92" w:rsidP="00AC791B">
            <w:pPr>
              <w:autoSpaceDE w:val="0"/>
              <w:autoSpaceDN w:val="0"/>
              <w:adjustRightInd w:val="0"/>
              <w:jc w:val="center"/>
              <w:rPr>
                <w:sz w:val="22"/>
                <w:szCs w:val="22"/>
              </w:rPr>
            </w:pPr>
            <w:r w:rsidRPr="00AC791B">
              <w:rPr>
                <w:sz w:val="22"/>
                <w:szCs w:val="22"/>
              </w:rPr>
              <w:t xml:space="preserve">работники </w:t>
            </w:r>
          </w:p>
          <w:p w:rsidR="00CF2A92" w:rsidRPr="00AC791B" w:rsidRDefault="00CF2A92" w:rsidP="00AC791B">
            <w:pPr>
              <w:autoSpaceDE w:val="0"/>
              <w:autoSpaceDN w:val="0"/>
              <w:adjustRightInd w:val="0"/>
              <w:jc w:val="center"/>
              <w:rPr>
                <w:sz w:val="22"/>
                <w:szCs w:val="22"/>
              </w:rPr>
            </w:pPr>
            <w:r w:rsidRPr="00AC791B">
              <w:rPr>
                <w:sz w:val="22"/>
                <w:szCs w:val="22"/>
              </w:rPr>
              <w:t xml:space="preserve">Учреждения, </w:t>
            </w:r>
          </w:p>
          <w:p w:rsidR="00CF2A92" w:rsidRPr="00AC791B" w:rsidRDefault="00CF2A92" w:rsidP="00AC791B">
            <w:pPr>
              <w:autoSpaceDE w:val="0"/>
              <w:autoSpaceDN w:val="0"/>
              <w:adjustRightInd w:val="0"/>
              <w:jc w:val="center"/>
              <w:rPr>
                <w:sz w:val="22"/>
                <w:szCs w:val="22"/>
              </w:rPr>
            </w:pPr>
            <w:r w:rsidRPr="00AC791B">
              <w:rPr>
                <w:sz w:val="22"/>
                <w:szCs w:val="22"/>
              </w:rPr>
              <w:t xml:space="preserve">в обязанности </w:t>
            </w:r>
          </w:p>
          <w:p w:rsidR="00CF2A92" w:rsidRPr="00AC791B" w:rsidRDefault="00CF2A92" w:rsidP="00AC791B">
            <w:pPr>
              <w:autoSpaceDE w:val="0"/>
              <w:autoSpaceDN w:val="0"/>
              <w:adjustRightInd w:val="0"/>
              <w:jc w:val="center"/>
              <w:rPr>
                <w:sz w:val="22"/>
                <w:szCs w:val="22"/>
              </w:rPr>
            </w:pPr>
            <w:r w:rsidRPr="00AC791B">
              <w:rPr>
                <w:sz w:val="22"/>
                <w:szCs w:val="22"/>
              </w:rPr>
              <w:t xml:space="preserve">которых входит </w:t>
            </w:r>
          </w:p>
          <w:p w:rsidR="00CF2A92" w:rsidRPr="00AC791B" w:rsidRDefault="00CF2A92" w:rsidP="00AC791B">
            <w:pPr>
              <w:autoSpaceDE w:val="0"/>
              <w:autoSpaceDN w:val="0"/>
              <w:adjustRightInd w:val="0"/>
              <w:jc w:val="center"/>
              <w:rPr>
                <w:sz w:val="22"/>
                <w:szCs w:val="22"/>
              </w:rPr>
            </w:pPr>
            <w:r w:rsidRPr="00AC791B">
              <w:rPr>
                <w:sz w:val="22"/>
                <w:szCs w:val="22"/>
              </w:rPr>
              <w:t xml:space="preserve">оказание </w:t>
            </w:r>
          </w:p>
          <w:p w:rsidR="00CF2A92" w:rsidRPr="00AC791B" w:rsidRDefault="00CF2A92" w:rsidP="00AC791B">
            <w:pPr>
              <w:autoSpaceDE w:val="0"/>
              <w:autoSpaceDN w:val="0"/>
              <w:adjustRightInd w:val="0"/>
              <w:jc w:val="center"/>
              <w:rPr>
                <w:sz w:val="22"/>
                <w:szCs w:val="22"/>
              </w:rPr>
            </w:pPr>
            <w:r w:rsidRPr="00AC791B">
              <w:rPr>
                <w:sz w:val="22"/>
                <w:szCs w:val="22"/>
              </w:rPr>
              <w:t xml:space="preserve">государственных </w:t>
            </w:r>
          </w:p>
          <w:p w:rsidR="00CF2A92" w:rsidRPr="00AC791B" w:rsidRDefault="00CF2A92" w:rsidP="00AC791B">
            <w:pPr>
              <w:autoSpaceDE w:val="0"/>
              <w:autoSpaceDN w:val="0"/>
              <w:adjustRightInd w:val="0"/>
              <w:jc w:val="center"/>
              <w:rPr>
                <w:sz w:val="22"/>
                <w:szCs w:val="22"/>
              </w:rPr>
            </w:pPr>
            <w:r w:rsidRPr="00AC791B">
              <w:rPr>
                <w:sz w:val="22"/>
                <w:szCs w:val="22"/>
              </w:rPr>
              <w:t>услуг</w:t>
            </w:r>
          </w:p>
        </w:tc>
        <w:tc>
          <w:tcPr>
            <w:tcW w:w="2524" w:type="dxa"/>
          </w:tcPr>
          <w:p w:rsidR="00CF2A92" w:rsidRPr="00AC791B" w:rsidRDefault="00CF2A92" w:rsidP="00AC791B">
            <w:pPr>
              <w:jc w:val="both"/>
              <w:rPr>
                <w:sz w:val="22"/>
                <w:szCs w:val="22"/>
              </w:rPr>
            </w:pPr>
            <w:r w:rsidRPr="00AC791B">
              <w:rPr>
                <w:sz w:val="22"/>
                <w:szCs w:val="22"/>
              </w:rPr>
              <w:t>организация внутреннего контроля исполнения работниками должностных обязанностей, основанного на механизме проверочных мероприятий</w:t>
            </w:r>
          </w:p>
          <w:p w:rsidR="00CF2A92" w:rsidRPr="00AC791B" w:rsidRDefault="00CF2A92" w:rsidP="00AC791B">
            <w:pPr>
              <w:jc w:val="both"/>
              <w:rPr>
                <w:sz w:val="22"/>
                <w:szCs w:val="22"/>
              </w:rPr>
            </w:pPr>
          </w:p>
        </w:tc>
        <w:tc>
          <w:tcPr>
            <w:tcW w:w="2552" w:type="dxa"/>
          </w:tcPr>
          <w:p w:rsidR="00CF2A92" w:rsidRPr="00AC791B" w:rsidRDefault="00CF2A92" w:rsidP="00AC791B">
            <w:pPr>
              <w:jc w:val="both"/>
              <w:rPr>
                <w:sz w:val="22"/>
                <w:szCs w:val="22"/>
              </w:rPr>
            </w:pPr>
            <w:r w:rsidRPr="00AC791B">
              <w:rPr>
                <w:sz w:val="22"/>
                <w:szCs w:val="22"/>
              </w:rPr>
              <w:t>внедрение систем электронного взаимодействия с гражданами и организациями</w:t>
            </w:r>
          </w:p>
        </w:tc>
      </w:tr>
      <w:tr w:rsidR="00CF2A92" w:rsidRPr="00926BD8">
        <w:tc>
          <w:tcPr>
            <w:tcW w:w="560" w:type="dxa"/>
            <w:vMerge w:val="restart"/>
          </w:tcPr>
          <w:p w:rsidR="00CF2A92" w:rsidRPr="00AC791B" w:rsidRDefault="00CF2A92" w:rsidP="00AC791B">
            <w:pPr>
              <w:jc w:val="center"/>
              <w:rPr>
                <w:sz w:val="22"/>
                <w:szCs w:val="22"/>
                <w:lang w:eastAsia="en-US"/>
              </w:rPr>
            </w:pPr>
            <w:r w:rsidRPr="00AC791B">
              <w:rPr>
                <w:sz w:val="22"/>
                <w:szCs w:val="22"/>
                <w:lang w:eastAsia="en-US"/>
              </w:rPr>
              <w:t>3</w:t>
            </w:r>
          </w:p>
        </w:tc>
        <w:tc>
          <w:tcPr>
            <w:tcW w:w="2069" w:type="dxa"/>
            <w:vMerge w:val="restart"/>
          </w:tcPr>
          <w:p w:rsidR="00CF2A92" w:rsidRPr="00AC791B" w:rsidRDefault="00CF2A92" w:rsidP="00AC791B">
            <w:pPr>
              <w:jc w:val="both"/>
              <w:rPr>
                <w:sz w:val="22"/>
                <w:szCs w:val="22"/>
                <w:lang w:val="en-US" w:eastAsia="en-US"/>
              </w:rPr>
            </w:pPr>
            <w:r w:rsidRPr="00AC791B">
              <w:rPr>
                <w:sz w:val="22"/>
                <w:szCs w:val="22"/>
                <w:lang w:eastAsia="en-US"/>
              </w:rPr>
              <w:t xml:space="preserve">Трудовые </w:t>
            </w:r>
          </w:p>
          <w:p w:rsidR="00CF2A92" w:rsidRPr="00AC791B" w:rsidRDefault="00CF2A92" w:rsidP="00AC791B">
            <w:pPr>
              <w:jc w:val="both"/>
              <w:rPr>
                <w:sz w:val="22"/>
                <w:szCs w:val="22"/>
                <w:lang w:eastAsia="en-US"/>
              </w:rPr>
            </w:pPr>
            <w:r w:rsidRPr="00AC791B">
              <w:rPr>
                <w:sz w:val="22"/>
                <w:szCs w:val="22"/>
                <w:lang w:eastAsia="en-US"/>
              </w:rPr>
              <w:t>отношения</w:t>
            </w: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1. Прием работников на работу в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Учреждение</w:t>
            </w:r>
          </w:p>
          <w:p w:rsidR="00CF2A92" w:rsidRPr="00AC791B" w:rsidRDefault="00CF2A92" w:rsidP="00AC791B">
            <w:pPr>
              <w:jc w:val="both"/>
              <w:rPr>
                <w:sz w:val="22"/>
                <w:szCs w:val="22"/>
                <w:lang w:eastAsia="en-US"/>
              </w:rPr>
            </w:pP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Предоставление непредусмотренных действующим законодательством Российской Федерации преимуществ (протекционизм, семейственность) при поступлении на работу в Учреждение</w:t>
            </w:r>
          </w:p>
        </w:tc>
        <w:tc>
          <w:tcPr>
            <w:tcW w:w="2300" w:type="dxa"/>
          </w:tcPr>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руководитель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jc w:val="center"/>
              <w:rPr>
                <w:sz w:val="22"/>
                <w:szCs w:val="22"/>
                <w:lang w:eastAsia="en-US"/>
              </w:rPr>
            </w:pP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Проведение собеседования при приеме на работу директором Учреждения или заместителем директора Учреждения</w:t>
            </w:r>
          </w:p>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rPr>
            </w:pPr>
            <w:r w:rsidRPr="00AC791B">
              <w:rPr>
                <w:sz w:val="22"/>
                <w:szCs w:val="22"/>
              </w:rPr>
              <w:t>1. Разъяснение работникам Учреждения положений законодательства о мерах ответственности за совершение коррупционных правонарушений</w:t>
            </w:r>
          </w:p>
          <w:p w:rsidR="00CF2A92" w:rsidRPr="00AC791B" w:rsidRDefault="00CF2A92" w:rsidP="00AC791B">
            <w:pPr>
              <w:autoSpaceDE w:val="0"/>
              <w:autoSpaceDN w:val="0"/>
              <w:adjustRightInd w:val="0"/>
              <w:jc w:val="both"/>
              <w:rPr>
                <w:sz w:val="22"/>
                <w:szCs w:val="22"/>
                <w:lang w:eastAsia="en-US"/>
              </w:rPr>
            </w:pPr>
          </w:p>
        </w:tc>
      </w:tr>
      <w:tr w:rsidR="00CF2A92" w:rsidRPr="00926BD8">
        <w:trPr>
          <w:trHeight w:val="307"/>
        </w:trPr>
        <w:tc>
          <w:tcPr>
            <w:tcW w:w="560" w:type="dxa"/>
            <w:vMerge/>
          </w:tcPr>
          <w:p w:rsidR="00CF2A92" w:rsidRPr="00AC791B" w:rsidRDefault="00CF2A92" w:rsidP="00AC791B">
            <w:pPr>
              <w:jc w:val="both"/>
              <w:rPr>
                <w:sz w:val="22"/>
                <w:szCs w:val="22"/>
                <w:lang w:eastAsia="en-US"/>
              </w:rPr>
            </w:pPr>
          </w:p>
        </w:tc>
        <w:tc>
          <w:tcPr>
            <w:tcW w:w="2069" w:type="dxa"/>
            <w:vMerge/>
          </w:tcPr>
          <w:p w:rsidR="00CF2A92" w:rsidRPr="00AC791B" w:rsidRDefault="00CF2A92" w:rsidP="00AC791B">
            <w:pPr>
              <w:jc w:val="both"/>
              <w:rPr>
                <w:sz w:val="22"/>
                <w:szCs w:val="22"/>
                <w:lang w:eastAsia="en-US"/>
              </w:rPr>
            </w:pP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2. Оплата труда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работников</w:t>
            </w:r>
          </w:p>
          <w:p w:rsidR="00CF2A92" w:rsidRPr="00AC791B" w:rsidRDefault="00CF2A92" w:rsidP="00AC791B">
            <w:pPr>
              <w:jc w:val="both"/>
              <w:rPr>
                <w:sz w:val="22"/>
                <w:szCs w:val="22"/>
                <w:lang w:eastAsia="en-US"/>
              </w:rPr>
            </w:pP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2. Необоснованное начисление премий, других стимулирующих выплат;</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оплата рабочего времени в полном объеме в случае отсутствия работника на рабочем месте</w:t>
            </w:r>
          </w:p>
        </w:tc>
        <w:tc>
          <w:tcPr>
            <w:tcW w:w="2300" w:type="dxa"/>
          </w:tcPr>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руководитель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jc w:val="center"/>
              <w:rPr>
                <w:sz w:val="22"/>
                <w:szCs w:val="22"/>
                <w:lang w:eastAsia="en-US"/>
              </w:rPr>
            </w:pPr>
            <w:r w:rsidRPr="00AC791B">
              <w:rPr>
                <w:sz w:val="22"/>
                <w:szCs w:val="22"/>
                <w:lang w:eastAsia="en-US"/>
              </w:rPr>
              <w:t>руководители структурных</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подразделений,</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бухгалтер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по зарплате,</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специалист по</w:t>
            </w:r>
          </w:p>
          <w:p w:rsidR="00CF2A92" w:rsidRPr="00AC791B" w:rsidRDefault="00CF2A92" w:rsidP="00AC791B">
            <w:pPr>
              <w:jc w:val="center"/>
              <w:rPr>
                <w:sz w:val="22"/>
                <w:szCs w:val="22"/>
                <w:lang w:eastAsia="en-US"/>
              </w:rPr>
            </w:pPr>
            <w:r w:rsidRPr="00AC791B">
              <w:rPr>
                <w:sz w:val="22"/>
                <w:szCs w:val="22"/>
                <w:lang w:eastAsia="en-US"/>
              </w:rPr>
              <w:t>кадрам</w:t>
            </w: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2. Установление оплаты труда работников в соответствии с Положением об оплате труда работников Учреждения</w:t>
            </w:r>
          </w:p>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rPr>
            </w:pPr>
            <w:r w:rsidRPr="00AC791B">
              <w:rPr>
                <w:sz w:val="22"/>
                <w:szCs w:val="22"/>
                <w:lang w:eastAsia="en-US"/>
              </w:rPr>
              <w:t>2. 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w:t>
            </w:r>
            <w:r w:rsidRPr="00AC791B">
              <w:rPr>
                <w:sz w:val="22"/>
                <w:szCs w:val="22"/>
              </w:rPr>
              <w:t xml:space="preserve"> </w:t>
            </w:r>
          </w:p>
          <w:p w:rsidR="00CF2A92" w:rsidRPr="00AC791B" w:rsidRDefault="00CF2A92" w:rsidP="00AC791B">
            <w:pPr>
              <w:autoSpaceDE w:val="0"/>
              <w:autoSpaceDN w:val="0"/>
              <w:adjustRightInd w:val="0"/>
              <w:jc w:val="both"/>
              <w:rPr>
                <w:sz w:val="22"/>
                <w:szCs w:val="22"/>
              </w:rPr>
            </w:pPr>
            <w:r w:rsidRPr="00AC791B">
              <w:rPr>
                <w:sz w:val="22"/>
                <w:szCs w:val="22"/>
              </w:rPr>
              <w:t>разъяснение работникам Учреждения положений законодательства о мерах ответственности за совершение коррупционных правонарушений</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 </w:t>
            </w:r>
          </w:p>
        </w:tc>
      </w:tr>
      <w:tr w:rsidR="00CF2A92" w:rsidRPr="00926BD8">
        <w:trPr>
          <w:trHeight w:val="1649"/>
        </w:trPr>
        <w:tc>
          <w:tcPr>
            <w:tcW w:w="560" w:type="dxa"/>
            <w:vMerge w:val="restart"/>
          </w:tcPr>
          <w:p w:rsidR="00CF2A92" w:rsidRPr="00AC791B" w:rsidRDefault="00CF2A92" w:rsidP="00AC791B">
            <w:pPr>
              <w:jc w:val="center"/>
              <w:rPr>
                <w:sz w:val="22"/>
                <w:szCs w:val="22"/>
                <w:lang w:eastAsia="en-US"/>
              </w:rPr>
            </w:pPr>
            <w:r w:rsidRPr="00AC791B">
              <w:rPr>
                <w:sz w:val="22"/>
                <w:szCs w:val="22"/>
                <w:lang w:eastAsia="en-US"/>
              </w:rPr>
              <w:t>4</w:t>
            </w:r>
          </w:p>
        </w:tc>
        <w:tc>
          <w:tcPr>
            <w:tcW w:w="2069" w:type="dxa"/>
            <w:vMerge w:val="restart"/>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Распоряжение бюджетными</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средствами и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государственным (муниципальным) имуществом </w:t>
            </w:r>
          </w:p>
          <w:p w:rsidR="00CF2A92" w:rsidRPr="00AC791B" w:rsidRDefault="00CF2A92" w:rsidP="00AC791B">
            <w:pPr>
              <w:autoSpaceDE w:val="0"/>
              <w:autoSpaceDN w:val="0"/>
              <w:adjustRightInd w:val="0"/>
              <w:jc w:val="both"/>
              <w:rPr>
                <w:sz w:val="22"/>
                <w:szCs w:val="22"/>
                <w:lang w:eastAsia="en-US"/>
              </w:rPr>
            </w:pP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Принятие решений об использовании бюджетных ассигнований, средств от иной приносящей доход деятельности</w:t>
            </w: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Нецелевое и/или неэффективное использование бюджетных средств и средств от иной приносящей доход деятельности</w:t>
            </w:r>
          </w:p>
        </w:tc>
        <w:tc>
          <w:tcPr>
            <w:tcW w:w="2300" w:type="dxa"/>
          </w:tcPr>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руководитель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Учреждения,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главный бухгалтер</w:t>
            </w: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1. Организация внутреннего контроля расходования бюджетных средств и средств от иной приносящей доход деятельности</w:t>
            </w:r>
          </w:p>
        </w:tc>
        <w:tc>
          <w:tcPr>
            <w:tcW w:w="2552" w:type="dxa"/>
          </w:tcPr>
          <w:p w:rsidR="00CF2A92" w:rsidRPr="00AC791B" w:rsidRDefault="00CF2A92" w:rsidP="00AC791B">
            <w:pPr>
              <w:autoSpaceDE w:val="0"/>
              <w:autoSpaceDN w:val="0"/>
              <w:adjustRightInd w:val="0"/>
              <w:jc w:val="both"/>
              <w:rPr>
                <w:sz w:val="22"/>
                <w:szCs w:val="22"/>
                <w:lang w:eastAsia="en-US"/>
              </w:rPr>
            </w:pPr>
            <w:r w:rsidRPr="00AC791B">
              <w:rPr>
                <w:sz w:val="22"/>
                <w:szCs w:val="22"/>
              </w:rPr>
              <w:t xml:space="preserve">1. Коллегиальное рассмотрение вопросов  </w:t>
            </w:r>
            <w:r w:rsidRPr="00AC791B">
              <w:rPr>
                <w:sz w:val="22"/>
                <w:szCs w:val="22"/>
                <w:lang w:eastAsia="en-US"/>
              </w:rPr>
              <w:t>использования бюджетных средств и средств от иной приносящей доход де-ятельности</w:t>
            </w:r>
          </w:p>
        </w:tc>
      </w:tr>
      <w:tr w:rsidR="00CF2A92" w:rsidRPr="00926BD8">
        <w:tc>
          <w:tcPr>
            <w:tcW w:w="560" w:type="dxa"/>
            <w:vMerge/>
          </w:tcPr>
          <w:p w:rsidR="00CF2A92" w:rsidRPr="00AC791B" w:rsidRDefault="00CF2A92" w:rsidP="00AC791B">
            <w:pPr>
              <w:jc w:val="both"/>
              <w:rPr>
                <w:sz w:val="22"/>
                <w:szCs w:val="22"/>
                <w:lang w:eastAsia="en-US"/>
              </w:rPr>
            </w:pPr>
          </w:p>
        </w:tc>
        <w:tc>
          <w:tcPr>
            <w:tcW w:w="2069" w:type="dxa"/>
            <w:vMerge/>
          </w:tcPr>
          <w:p w:rsidR="00CF2A92" w:rsidRPr="00AC791B" w:rsidRDefault="00CF2A92" w:rsidP="00AC791B">
            <w:pPr>
              <w:autoSpaceDE w:val="0"/>
              <w:autoSpaceDN w:val="0"/>
              <w:adjustRightInd w:val="0"/>
              <w:jc w:val="both"/>
              <w:rPr>
                <w:sz w:val="22"/>
                <w:szCs w:val="22"/>
                <w:lang w:eastAsia="en-US"/>
              </w:rPr>
            </w:pPr>
          </w:p>
        </w:tc>
        <w:tc>
          <w:tcPr>
            <w:tcW w:w="2384" w:type="dxa"/>
          </w:tcPr>
          <w:p w:rsidR="00CF2A92" w:rsidRPr="00AC791B" w:rsidRDefault="00CF2A92" w:rsidP="00AC791B">
            <w:pPr>
              <w:jc w:val="both"/>
              <w:rPr>
                <w:sz w:val="22"/>
                <w:szCs w:val="22"/>
              </w:rPr>
            </w:pPr>
            <w:r w:rsidRPr="00AC791B">
              <w:rPr>
                <w:sz w:val="22"/>
                <w:szCs w:val="22"/>
              </w:rPr>
              <w:t>2. Распоряжение государственным (муниципальным) имуществом</w:t>
            </w:r>
          </w:p>
        </w:tc>
        <w:tc>
          <w:tcPr>
            <w:tcW w:w="2779" w:type="dxa"/>
          </w:tcPr>
          <w:p w:rsidR="00CF2A92" w:rsidRPr="00AC791B" w:rsidRDefault="00CF2A92" w:rsidP="00AC791B">
            <w:pPr>
              <w:jc w:val="both"/>
              <w:rPr>
                <w:sz w:val="22"/>
                <w:szCs w:val="22"/>
              </w:rPr>
            </w:pPr>
            <w:r w:rsidRPr="00AC791B">
              <w:rPr>
                <w:sz w:val="22"/>
                <w:szCs w:val="22"/>
              </w:rPr>
              <w:t>2. Предоставление государственного (муниципального) имущества в аренду без разрешения уполномоченного органа за вознаграждение либо получение подарка</w:t>
            </w:r>
          </w:p>
        </w:tc>
        <w:tc>
          <w:tcPr>
            <w:tcW w:w="2300" w:type="dxa"/>
          </w:tcPr>
          <w:p w:rsidR="00CF2A92" w:rsidRPr="00AC791B" w:rsidRDefault="00CF2A92" w:rsidP="00AC791B">
            <w:pPr>
              <w:jc w:val="center"/>
              <w:rPr>
                <w:sz w:val="22"/>
                <w:szCs w:val="22"/>
              </w:rPr>
            </w:pPr>
            <w:r w:rsidRPr="00AC791B">
              <w:rPr>
                <w:sz w:val="22"/>
                <w:szCs w:val="22"/>
              </w:rPr>
              <w:t xml:space="preserve">руководитель </w:t>
            </w:r>
          </w:p>
          <w:p w:rsidR="00CF2A92" w:rsidRPr="00AC791B" w:rsidRDefault="00CF2A92" w:rsidP="00AC791B">
            <w:pPr>
              <w:jc w:val="center"/>
              <w:rPr>
                <w:sz w:val="22"/>
                <w:szCs w:val="22"/>
              </w:rPr>
            </w:pPr>
            <w:r w:rsidRPr="00AC791B">
              <w:rPr>
                <w:sz w:val="22"/>
                <w:szCs w:val="22"/>
              </w:rPr>
              <w:t>Учреждения,</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заместители</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руководителя </w:t>
            </w:r>
          </w:p>
          <w:p w:rsidR="00CF2A92" w:rsidRPr="00AC791B" w:rsidRDefault="00CF2A92" w:rsidP="00AC791B">
            <w:pPr>
              <w:jc w:val="center"/>
              <w:rPr>
                <w:sz w:val="22"/>
                <w:szCs w:val="22"/>
              </w:rPr>
            </w:pPr>
            <w:r w:rsidRPr="00AC791B">
              <w:rPr>
                <w:sz w:val="22"/>
                <w:szCs w:val="22"/>
                <w:lang w:eastAsia="en-US"/>
              </w:rPr>
              <w:t>Учреждения</w:t>
            </w:r>
          </w:p>
        </w:tc>
        <w:tc>
          <w:tcPr>
            <w:tcW w:w="2524" w:type="dxa"/>
          </w:tcPr>
          <w:p w:rsidR="00CF2A92" w:rsidRPr="00AC791B" w:rsidRDefault="00CF2A92" w:rsidP="00AC791B">
            <w:pPr>
              <w:autoSpaceDE w:val="0"/>
              <w:autoSpaceDN w:val="0"/>
              <w:adjustRightInd w:val="0"/>
              <w:jc w:val="both"/>
              <w:rPr>
                <w:sz w:val="22"/>
                <w:szCs w:val="22"/>
              </w:rPr>
            </w:pPr>
            <w:r w:rsidRPr="00AC791B">
              <w:rPr>
                <w:sz w:val="22"/>
                <w:szCs w:val="22"/>
              </w:rPr>
              <w:t xml:space="preserve">2. Соблюдение порядка  распоряжения государственного (муниципального) имущества, установленного нормативными правовыми актами </w:t>
            </w:r>
          </w:p>
        </w:tc>
        <w:tc>
          <w:tcPr>
            <w:tcW w:w="2552" w:type="dxa"/>
          </w:tcPr>
          <w:p w:rsidR="00CF2A92" w:rsidRPr="00AC791B" w:rsidRDefault="00CF2A92" w:rsidP="00AC791B">
            <w:pPr>
              <w:autoSpaceDE w:val="0"/>
              <w:autoSpaceDN w:val="0"/>
              <w:adjustRightInd w:val="0"/>
              <w:jc w:val="both"/>
              <w:rPr>
                <w:sz w:val="22"/>
                <w:szCs w:val="22"/>
                <w:lang w:eastAsia="en-US"/>
              </w:rPr>
            </w:pPr>
            <w:r w:rsidRPr="00AC791B">
              <w:rPr>
                <w:sz w:val="22"/>
                <w:szCs w:val="22"/>
              </w:rPr>
              <w:t>2. Разъяснение работникам Учреждения  положений законодательства о мерах ответственности за совершение коррупционных правонарушений</w:t>
            </w:r>
          </w:p>
        </w:tc>
      </w:tr>
      <w:tr w:rsidR="00CF2A92" w:rsidRPr="00926BD8">
        <w:tc>
          <w:tcPr>
            <w:tcW w:w="560" w:type="dxa"/>
          </w:tcPr>
          <w:p w:rsidR="00CF2A92" w:rsidRPr="00AC791B" w:rsidRDefault="00CF2A92" w:rsidP="00AC791B">
            <w:pPr>
              <w:jc w:val="center"/>
              <w:rPr>
                <w:sz w:val="22"/>
                <w:szCs w:val="22"/>
                <w:lang w:eastAsia="en-US"/>
              </w:rPr>
            </w:pPr>
            <w:r w:rsidRPr="00AC791B">
              <w:rPr>
                <w:sz w:val="22"/>
                <w:szCs w:val="22"/>
                <w:lang w:eastAsia="en-US"/>
              </w:rPr>
              <w:t>5</w:t>
            </w:r>
          </w:p>
        </w:tc>
        <w:tc>
          <w:tcPr>
            <w:tcW w:w="206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Работа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с информацией </w:t>
            </w: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Работа со служебной информацией, содержащейся в информационных системах, документах, в том числе с персональными данными работников Учреждения и получателей услуг</w:t>
            </w:r>
          </w:p>
        </w:tc>
        <w:tc>
          <w:tcPr>
            <w:tcW w:w="277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использование в личных или групповых интересах, разглашение третьим лицам информации, полученной при выполнении должностных обязанностей, если такая информация не подлежит официальному распространению;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попытка несанкционированного доступа к информационным ресурсам, копирование электронных файлов</w:t>
            </w:r>
          </w:p>
        </w:tc>
        <w:tc>
          <w:tcPr>
            <w:tcW w:w="2300" w:type="dxa"/>
          </w:tcPr>
          <w:p w:rsidR="00CF2A92" w:rsidRPr="00AC791B" w:rsidRDefault="00CF2A92" w:rsidP="00AC791B">
            <w:pPr>
              <w:autoSpaceDE w:val="0"/>
              <w:autoSpaceDN w:val="0"/>
              <w:adjustRightInd w:val="0"/>
              <w:jc w:val="center"/>
              <w:rPr>
                <w:sz w:val="22"/>
                <w:szCs w:val="22"/>
              </w:rPr>
            </w:pPr>
            <w:r w:rsidRPr="00AC791B">
              <w:rPr>
                <w:sz w:val="22"/>
                <w:szCs w:val="22"/>
              </w:rPr>
              <w:t xml:space="preserve">работники </w:t>
            </w:r>
          </w:p>
          <w:p w:rsidR="00CF2A92" w:rsidRPr="00AC791B" w:rsidRDefault="00CF2A92" w:rsidP="00AC791B">
            <w:pPr>
              <w:autoSpaceDE w:val="0"/>
              <w:autoSpaceDN w:val="0"/>
              <w:adjustRightInd w:val="0"/>
              <w:jc w:val="center"/>
              <w:rPr>
                <w:sz w:val="22"/>
                <w:szCs w:val="22"/>
              </w:rPr>
            </w:pPr>
            <w:r w:rsidRPr="00AC791B">
              <w:rPr>
                <w:sz w:val="22"/>
                <w:szCs w:val="22"/>
              </w:rPr>
              <w:t xml:space="preserve">Учреждения, </w:t>
            </w:r>
          </w:p>
          <w:p w:rsidR="00CF2A92" w:rsidRPr="00AC791B" w:rsidRDefault="00CF2A92" w:rsidP="00AC791B">
            <w:pPr>
              <w:autoSpaceDE w:val="0"/>
              <w:autoSpaceDN w:val="0"/>
              <w:adjustRightInd w:val="0"/>
              <w:jc w:val="center"/>
              <w:rPr>
                <w:sz w:val="22"/>
                <w:szCs w:val="22"/>
              </w:rPr>
            </w:pPr>
            <w:r w:rsidRPr="00AC791B">
              <w:rPr>
                <w:sz w:val="22"/>
                <w:szCs w:val="22"/>
              </w:rPr>
              <w:t xml:space="preserve">имеющие доступ </w:t>
            </w:r>
          </w:p>
          <w:p w:rsidR="00CF2A92" w:rsidRPr="00AC791B" w:rsidRDefault="00CF2A92" w:rsidP="00AC791B">
            <w:pPr>
              <w:autoSpaceDE w:val="0"/>
              <w:autoSpaceDN w:val="0"/>
              <w:adjustRightInd w:val="0"/>
              <w:jc w:val="center"/>
              <w:rPr>
                <w:sz w:val="22"/>
                <w:szCs w:val="22"/>
                <w:lang w:eastAsia="en-US"/>
              </w:rPr>
            </w:pPr>
            <w:r w:rsidRPr="00AC791B">
              <w:rPr>
                <w:sz w:val="22"/>
                <w:szCs w:val="22"/>
              </w:rPr>
              <w:t>к</w:t>
            </w:r>
            <w:r w:rsidRPr="00AC791B">
              <w:rPr>
                <w:sz w:val="22"/>
                <w:szCs w:val="22"/>
                <w:lang w:eastAsia="en-US"/>
              </w:rPr>
              <w:t xml:space="preserve"> служебной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информации,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 xml:space="preserve">персональным </w:t>
            </w:r>
          </w:p>
          <w:p w:rsidR="00CF2A92" w:rsidRPr="00AC791B" w:rsidRDefault="00CF2A92" w:rsidP="00AC791B">
            <w:pPr>
              <w:autoSpaceDE w:val="0"/>
              <w:autoSpaceDN w:val="0"/>
              <w:adjustRightInd w:val="0"/>
              <w:jc w:val="center"/>
              <w:rPr>
                <w:sz w:val="22"/>
                <w:szCs w:val="22"/>
                <w:lang w:eastAsia="en-US"/>
              </w:rPr>
            </w:pPr>
            <w:r w:rsidRPr="00AC791B">
              <w:rPr>
                <w:sz w:val="22"/>
                <w:szCs w:val="22"/>
                <w:lang w:eastAsia="en-US"/>
              </w:rPr>
              <w:t>данным</w:t>
            </w:r>
          </w:p>
        </w:tc>
        <w:tc>
          <w:tcPr>
            <w:tcW w:w="252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ограничение доступа в служебное время в информационно-телекоммуникационную сеть «Интернет»;</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установление запрета на использование съемных машинных носителей информации (флэшнакопители, внешние накопители на жестких дисках и др.);</w:t>
            </w:r>
          </w:p>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включение в должностные инструкции (трудовые договоры) работников Учреждения обязанности о неразглашении служебной информации, персональных данных и ответственности за несоблюдение такой обязанности </w:t>
            </w:r>
          </w:p>
          <w:p w:rsidR="00CF2A92" w:rsidRPr="00AC791B" w:rsidRDefault="00CF2A92" w:rsidP="00AC791B">
            <w:pPr>
              <w:autoSpaceDE w:val="0"/>
              <w:autoSpaceDN w:val="0"/>
              <w:adjustRightInd w:val="0"/>
              <w:jc w:val="both"/>
              <w:rPr>
                <w:sz w:val="22"/>
                <w:szCs w:val="22"/>
                <w:lang w:eastAsia="en-US"/>
              </w:rPr>
            </w:pPr>
          </w:p>
        </w:tc>
      </w:tr>
      <w:tr w:rsidR="00CF2A92" w:rsidRPr="00926BD8">
        <w:tc>
          <w:tcPr>
            <w:tcW w:w="560" w:type="dxa"/>
          </w:tcPr>
          <w:p w:rsidR="00CF2A92" w:rsidRPr="00AC791B" w:rsidRDefault="00CF2A92" w:rsidP="00AC791B">
            <w:pPr>
              <w:jc w:val="center"/>
              <w:rPr>
                <w:sz w:val="22"/>
                <w:szCs w:val="22"/>
                <w:lang w:eastAsia="en-US"/>
              </w:rPr>
            </w:pPr>
            <w:r w:rsidRPr="00AC791B">
              <w:rPr>
                <w:sz w:val="22"/>
                <w:szCs w:val="22"/>
                <w:lang w:eastAsia="en-US"/>
              </w:rPr>
              <w:t>6</w:t>
            </w:r>
          </w:p>
        </w:tc>
        <w:tc>
          <w:tcPr>
            <w:tcW w:w="206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Осуществление закупок товаров, работ, услуг для обеспечения </w:t>
            </w:r>
          </w:p>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 xml:space="preserve">государственных (муниципальных) нужд </w:t>
            </w:r>
          </w:p>
        </w:tc>
        <w:tc>
          <w:tcPr>
            <w:tcW w:w="2384"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результаты оценки коррупционных рисков содержатся в</w:t>
            </w:r>
            <w:r w:rsidRPr="00AC791B">
              <w:rPr>
                <w:sz w:val="22"/>
                <w:szCs w:val="22"/>
              </w:rPr>
              <w:t xml:space="preserve"> </w:t>
            </w:r>
            <w:r w:rsidRPr="00AC791B">
              <w:rPr>
                <w:sz w:val="22"/>
                <w:szCs w:val="22"/>
                <w:lang w:eastAsia="en-US"/>
              </w:rPr>
              <w:t>реестре (карте) коррупционных рисков, возникающих при осуществлении закупок товаров, работ, услуг для обеспечения государственных (муниципальных) нужд, утвержденном приказом (распоряжением) Учреждения</w:t>
            </w:r>
          </w:p>
        </w:tc>
        <w:tc>
          <w:tcPr>
            <w:tcW w:w="2779" w:type="dxa"/>
          </w:tcPr>
          <w:p w:rsidR="00CF2A92" w:rsidRPr="00AC791B" w:rsidRDefault="00CF2A92" w:rsidP="00AC791B">
            <w:pPr>
              <w:autoSpaceDE w:val="0"/>
              <w:autoSpaceDN w:val="0"/>
              <w:adjustRightInd w:val="0"/>
              <w:jc w:val="both"/>
              <w:rPr>
                <w:sz w:val="22"/>
                <w:szCs w:val="22"/>
                <w:lang w:eastAsia="en-US"/>
              </w:rPr>
            </w:pPr>
          </w:p>
        </w:tc>
        <w:tc>
          <w:tcPr>
            <w:tcW w:w="2300" w:type="dxa"/>
          </w:tcPr>
          <w:p w:rsidR="00CF2A92" w:rsidRPr="00AC791B" w:rsidRDefault="00CF2A92" w:rsidP="00AC791B">
            <w:pPr>
              <w:autoSpaceDE w:val="0"/>
              <w:autoSpaceDN w:val="0"/>
              <w:adjustRightInd w:val="0"/>
              <w:jc w:val="both"/>
              <w:rPr>
                <w:sz w:val="22"/>
                <w:szCs w:val="22"/>
                <w:lang w:eastAsia="en-US"/>
              </w:rPr>
            </w:pPr>
          </w:p>
        </w:tc>
        <w:tc>
          <w:tcPr>
            <w:tcW w:w="2524" w:type="dxa"/>
          </w:tcPr>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lang w:eastAsia="en-US"/>
              </w:rPr>
            </w:pPr>
          </w:p>
        </w:tc>
      </w:tr>
      <w:tr w:rsidR="00CF2A92" w:rsidRPr="00926BD8">
        <w:tc>
          <w:tcPr>
            <w:tcW w:w="560" w:type="dxa"/>
          </w:tcPr>
          <w:p w:rsidR="00CF2A92" w:rsidRPr="00AC791B" w:rsidRDefault="00CF2A92" w:rsidP="00AC791B">
            <w:pPr>
              <w:jc w:val="center"/>
              <w:rPr>
                <w:sz w:val="22"/>
                <w:szCs w:val="22"/>
                <w:lang w:eastAsia="en-US"/>
              </w:rPr>
            </w:pPr>
            <w:r w:rsidRPr="00AC791B">
              <w:rPr>
                <w:sz w:val="22"/>
                <w:szCs w:val="22"/>
                <w:lang w:eastAsia="en-US"/>
              </w:rPr>
              <w:t>7</w:t>
            </w:r>
          </w:p>
        </w:tc>
        <w:tc>
          <w:tcPr>
            <w:tcW w:w="2069" w:type="dxa"/>
          </w:tcPr>
          <w:p w:rsidR="00CF2A92" w:rsidRPr="00AC791B" w:rsidRDefault="00CF2A92" w:rsidP="00AC791B">
            <w:pPr>
              <w:autoSpaceDE w:val="0"/>
              <w:autoSpaceDN w:val="0"/>
              <w:adjustRightInd w:val="0"/>
              <w:jc w:val="both"/>
              <w:rPr>
                <w:sz w:val="22"/>
                <w:szCs w:val="22"/>
                <w:lang w:eastAsia="en-US"/>
              </w:rPr>
            </w:pPr>
            <w:r w:rsidRPr="00AC791B">
              <w:rPr>
                <w:sz w:val="22"/>
                <w:szCs w:val="22"/>
                <w:lang w:eastAsia="en-US"/>
              </w:rPr>
              <w:t>Другие коррупционные риски, возникающие в деятельности Учреждения</w:t>
            </w:r>
          </w:p>
        </w:tc>
        <w:tc>
          <w:tcPr>
            <w:tcW w:w="2384" w:type="dxa"/>
          </w:tcPr>
          <w:p w:rsidR="00CF2A92" w:rsidRPr="00AC791B" w:rsidRDefault="00CF2A92" w:rsidP="00AC791B">
            <w:pPr>
              <w:autoSpaceDE w:val="0"/>
              <w:autoSpaceDN w:val="0"/>
              <w:adjustRightInd w:val="0"/>
              <w:jc w:val="both"/>
              <w:rPr>
                <w:sz w:val="22"/>
                <w:szCs w:val="22"/>
                <w:lang w:eastAsia="en-US"/>
              </w:rPr>
            </w:pPr>
          </w:p>
        </w:tc>
        <w:tc>
          <w:tcPr>
            <w:tcW w:w="2779" w:type="dxa"/>
          </w:tcPr>
          <w:p w:rsidR="00CF2A92" w:rsidRPr="00AC791B" w:rsidRDefault="00CF2A92" w:rsidP="00AC791B">
            <w:pPr>
              <w:autoSpaceDE w:val="0"/>
              <w:autoSpaceDN w:val="0"/>
              <w:adjustRightInd w:val="0"/>
              <w:jc w:val="both"/>
              <w:rPr>
                <w:sz w:val="22"/>
                <w:szCs w:val="22"/>
                <w:lang w:eastAsia="en-US"/>
              </w:rPr>
            </w:pPr>
          </w:p>
        </w:tc>
        <w:tc>
          <w:tcPr>
            <w:tcW w:w="2300" w:type="dxa"/>
          </w:tcPr>
          <w:p w:rsidR="00CF2A92" w:rsidRPr="00AC791B" w:rsidRDefault="00CF2A92" w:rsidP="00AC791B">
            <w:pPr>
              <w:autoSpaceDE w:val="0"/>
              <w:autoSpaceDN w:val="0"/>
              <w:adjustRightInd w:val="0"/>
              <w:jc w:val="both"/>
              <w:rPr>
                <w:sz w:val="22"/>
                <w:szCs w:val="22"/>
                <w:lang w:eastAsia="en-US"/>
              </w:rPr>
            </w:pPr>
          </w:p>
        </w:tc>
        <w:tc>
          <w:tcPr>
            <w:tcW w:w="2524" w:type="dxa"/>
          </w:tcPr>
          <w:p w:rsidR="00CF2A92" w:rsidRPr="00AC791B" w:rsidRDefault="00CF2A92" w:rsidP="00AC791B">
            <w:pPr>
              <w:autoSpaceDE w:val="0"/>
              <w:autoSpaceDN w:val="0"/>
              <w:adjustRightInd w:val="0"/>
              <w:jc w:val="both"/>
              <w:rPr>
                <w:sz w:val="22"/>
                <w:szCs w:val="22"/>
                <w:lang w:eastAsia="en-US"/>
              </w:rPr>
            </w:pPr>
          </w:p>
        </w:tc>
        <w:tc>
          <w:tcPr>
            <w:tcW w:w="2552" w:type="dxa"/>
          </w:tcPr>
          <w:p w:rsidR="00CF2A92" w:rsidRPr="00AC791B" w:rsidRDefault="00CF2A92" w:rsidP="00AC791B">
            <w:pPr>
              <w:autoSpaceDE w:val="0"/>
              <w:autoSpaceDN w:val="0"/>
              <w:adjustRightInd w:val="0"/>
              <w:jc w:val="both"/>
              <w:rPr>
                <w:sz w:val="22"/>
                <w:szCs w:val="22"/>
                <w:lang w:eastAsia="en-US"/>
              </w:rPr>
            </w:pPr>
          </w:p>
        </w:tc>
      </w:tr>
    </w:tbl>
    <w:p w:rsidR="00CF2A92" w:rsidRPr="00926BD8" w:rsidRDefault="00CF2A92" w:rsidP="00313D3E">
      <w:pPr>
        <w:pStyle w:val="ConsPlusNormal"/>
        <w:spacing w:before="120"/>
        <w:jc w:val="both"/>
        <w:rPr>
          <w:rFonts w:ascii="Times New Roman" w:hAnsi="Times New Roman" w:cs="Times New Roman"/>
          <w:lang w:eastAsia="en-US"/>
        </w:rPr>
      </w:pPr>
    </w:p>
    <w:p w:rsidR="00CF2A92" w:rsidRPr="00926BD8" w:rsidRDefault="00CF2A92" w:rsidP="00313D3E">
      <w:pPr>
        <w:pStyle w:val="ConsPlusNormal"/>
        <w:spacing w:before="120"/>
        <w:jc w:val="both"/>
        <w:rPr>
          <w:rFonts w:ascii="Times New Roman" w:hAnsi="Times New Roman" w:cs="Times New Roman"/>
          <w:lang w:eastAsia="en-US"/>
        </w:rPr>
      </w:pPr>
      <w:r w:rsidRPr="00926BD8">
        <w:rPr>
          <w:rFonts w:ascii="Times New Roman" w:hAnsi="Times New Roman" w:cs="Times New Roman"/>
          <w:lang w:eastAsia="en-US"/>
        </w:rPr>
        <w:t>Исполнитель</w:t>
      </w: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Default="00CF2A92" w:rsidP="00313D3E">
      <w:pPr>
        <w:pStyle w:val="ConsPlusNormal"/>
        <w:jc w:val="center"/>
        <w:rPr>
          <w:rFonts w:ascii="Times New Roman" w:hAnsi="Times New Roman" w:cs="Times New Roman"/>
          <w:lang w:eastAsia="en-US"/>
        </w:rPr>
      </w:pPr>
    </w:p>
    <w:p w:rsidR="00CF2A92" w:rsidRPr="00926BD8" w:rsidRDefault="00CF2A92" w:rsidP="00926BD8">
      <w:pPr>
        <w:ind w:left="11199"/>
        <w:rPr>
          <w:sz w:val="22"/>
          <w:szCs w:val="22"/>
          <w:lang w:eastAsia="en-US"/>
        </w:rPr>
      </w:pPr>
      <w:r w:rsidRPr="00926BD8">
        <w:rPr>
          <w:sz w:val="22"/>
          <w:szCs w:val="22"/>
          <w:lang w:eastAsia="en-US"/>
        </w:rPr>
        <w:t>Приложение № 2</w:t>
      </w:r>
    </w:p>
    <w:p w:rsidR="00CF2A92" w:rsidRPr="00926BD8" w:rsidRDefault="00CF2A92" w:rsidP="00926BD8">
      <w:pPr>
        <w:ind w:left="11199"/>
        <w:rPr>
          <w:sz w:val="22"/>
          <w:szCs w:val="22"/>
          <w:lang w:eastAsia="en-US"/>
        </w:rPr>
      </w:pPr>
    </w:p>
    <w:p w:rsidR="00CF2A92" w:rsidRPr="00926BD8" w:rsidRDefault="00CF2A92" w:rsidP="00926BD8">
      <w:pPr>
        <w:ind w:left="11199"/>
        <w:rPr>
          <w:sz w:val="22"/>
          <w:szCs w:val="22"/>
          <w:lang w:eastAsia="en-US"/>
        </w:rPr>
      </w:pPr>
      <w:r w:rsidRPr="00926BD8">
        <w:rPr>
          <w:sz w:val="22"/>
          <w:szCs w:val="22"/>
          <w:lang w:eastAsia="en-US"/>
        </w:rPr>
        <w:t>к Положению</w:t>
      </w:r>
    </w:p>
    <w:p w:rsidR="00CF2A92" w:rsidRPr="00926BD8" w:rsidRDefault="00CF2A92" w:rsidP="00926BD8">
      <w:pPr>
        <w:ind w:left="11057"/>
        <w:rPr>
          <w:sz w:val="22"/>
          <w:szCs w:val="22"/>
          <w:lang w:eastAsia="en-US"/>
        </w:rPr>
      </w:pPr>
    </w:p>
    <w:p w:rsidR="00CF2A92" w:rsidRPr="00926BD8" w:rsidRDefault="00CF2A92" w:rsidP="00926BD8">
      <w:pPr>
        <w:jc w:val="center"/>
        <w:rPr>
          <w:b/>
          <w:bCs/>
          <w:sz w:val="22"/>
          <w:szCs w:val="22"/>
          <w:lang w:eastAsia="en-US"/>
        </w:rPr>
      </w:pPr>
      <w:r w:rsidRPr="00926BD8">
        <w:rPr>
          <w:b/>
          <w:bCs/>
          <w:sz w:val="22"/>
          <w:szCs w:val="22"/>
          <w:lang w:eastAsia="en-US"/>
        </w:rPr>
        <w:t>ФОРМА</w:t>
      </w:r>
    </w:p>
    <w:p w:rsidR="00CF2A92" w:rsidRPr="00926BD8" w:rsidRDefault="00CF2A92" w:rsidP="00926BD8">
      <w:pPr>
        <w:jc w:val="center"/>
        <w:rPr>
          <w:b/>
          <w:bCs/>
          <w:sz w:val="22"/>
          <w:szCs w:val="22"/>
          <w:lang w:eastAsia="en-US"/>
        </w:rPr>
      </w:pPr>
      <w:r w:rsidRPr="00926BD8">
        <w:rPr>
          <w:b/>
          <w:bCs/>
          <w:sz w:val="22"/>
          <w:szCs w:val="22"/>
          <w:lang w:eastAsia="en-US"/>
        </w:rPr>
        <w:t>плана мероприятий по минимизации коррупционных рисков</w:t>
      </w:r>
    </w:p>
    <w:p w:rsidR="00CF2A92" w:rsidRPr="00926BD8" w:rsidRDefault="00CF2A92" w:rsidP="00926BD8">
      <w:pPr>
        <w:ind w:left="11057"/>
        <w:rPr>
          <w:sz w:val="22"/>
          <w:szCs w:val="22"/>
          <w:lang w:eastAsia="en-US"/>
        </w:rPr>
      </w:pPr>
    </w:p>
    <w:p w:rsidR="00CF2A92" w:rsidRPr="00926BD8" w:rsidRDefault="00CF2A92" w:rsidP="00926BD8">
      <w:pPr>
        <w:tabs>
          <w:tab w:val="left" w:pos="11199"/>
          <w:tab w:val="left" w:pos="11624"/>
        </w:tabs>
        <w:ind w:left="11199"/>
        <w:rPr>
          <w:sz w:val="22"/>
          <w:szCs w:val="22"/>
          <w:lang w:eastAsia="en-US"/>
        </w:rPr>
      </w:pPr>
      <w:r w:rsidRPr="00926BD8">
        <w:rPr>
          <w:sz w:val="22"/>
          <w:szCs w:val="22"/>
          <w:lang w:eastAsia="en-US"/>
        </w:rPr>
        <w:t>УТВЕРЖДЕН</w:t>
      </w:r>
    </w:p>
    <w:p w:rsidR="00CF2A92" w:rsidRPr="00926BD8" w:rsidRDefault="00CF2A92" w:rsidP="00926BD8">
      <w:pPr>
        <w:tabs>
          <w:tab w:val="left" w:pos="11199"/>
          <w:tab w:val="left" w:pos="11624"/>
        </w:tabs>
        <w:ind w:left="11199"/>
        <w:rPr>
          <w:sz w:val="22"/>
          <w:szCs w:val="22"/>
          <w:lang w:eastAsia="en-US"/>
        </w:rPr>
      </w:pPr>
    </w:p>
    <w:p w:rsidR="00CF2A92" w:rsidRPr="00926BD8" w:rsidRDefault="00CF2A92" w:rsidP="00926BD8">
      <w:pPr>
        <w:tabs>
          <w:tab w:val="left" w:pos="11199"/>
          <w:tab w:val="left" w:pos="11624"/>
        </w:tabs>
        <w:ind w:left="11199"/>
        <w:rPr>
          <w:sz w:val="22"/>
          <w:szCs w:val="22"/>
          <w:lang w:eastAsia="en-US"/>
        </w:rPr>
      </w:pPr>
      <w:r w:rsidRPr="00926BD8">
        <w:rPr>
          <w:sz w:val="22"/>
          <w:szCs w:val="22"/>
          <w:lang w:eastAsia="en-US"/>
        </w:rPr>
        <w:t xml:space="preserve">приказом </w:t>
      </w:r>
    </w:p>
    <w:p w:rsidR="00CF2A92" w:rsidRPr="00926BD8" w:rsidRDefault="00CF2A92" w:rsidP="00926BD8">
      <w:pPr>
        <w:tabs>
          <w:tab w:val="left" w:pos="11199"/>
          <w:tab w:val="left" w:pos="11624"/>
        </w:tabs>
        <w:ind w:left="11199"/>
        <w:rPr>
          <w:sz w:val="22"/>
          <w:szCs w:val="22"/>
          <w:lang w:eastAsia="en-US"/>
        </w:rPr>
      </w:pPr>
      <w:r w:rsidRPr="00926BD8">
        <w:rPr>
          <w:sz w:val="22"/>
          <w:szCs w:val="22"/>
          <w:lang w:eastAsia="en-US"/>
        </w:rPr>
        <w:t xml:space="preserve"> КОГБУЗ</w:t>
      </w:r>
    </w:p>
    <w:p w:rsidR="00CF2A92" w:rsidRPr="00926BD8" w:rsidRDefault="00CF2A92" w:rsidP="00926BD8">
      <w:pPr>
        <w:tabs>
          <w:tab w:val="left" w:pos="11199"/>
          <w:tab w:val="left" w:pos="11624"/>
        </w:tabs>
        <w:ind w:left="11199"/>
        <w:rPr>
          <w:sz w:val="22"/>
          <w:szCs w:val="22"/>
          <w:lang w:eastAsia="en-US"/>
        </w:rPr>
      </w:pPr>
      <w:r w:rsidRPr="00926BD8">
        <w:rPr>
          <w:sz w:val="22"/>
          <w:szCs w:val="22"/>
          <w:lang w:eastAsia="en-US"/>
        </w:rPr>
        <w:t>«Опаринская ЦРБ»</w:t>
      </w:r>
    </w:p>
    <w:p w:rsidR="00CF2A92" w:rsidRPr="00926BD8" w:rsidRDefault="00CF2A92" w:rsidP="00926BD8">
      <w:pPr>
        <w:tabs>
          <w:tab w:val="left" w:pos="11199"/>
          <w:tab w:val="left" w:pos="11624"/>
        </w:tabs>
        <w:ind w:left="11199"/>
        <w:rPr>
          <w:sz w:val="22"/>
          <w:szCs w:val="22"/>
          <w:lang w:eastAsia="en-US"/>
        </w:rPr>
      </w:pPr>
      <w:r w:rsidRPr="00926BD8">
        <w:rPr>
          <w:sz w:val="22"/>
          <w:szCs w:val="22"/>
          <w:lang w:eastAsia="en-US"/>
        </w:rPr>
        <w:t>от  22.04.2024  №68</w:t>
      </w:r>
    </w:p>
    <w:p w:rsidR="00CF2A92" w:rsidRPr="00926BD8" w:rsidRDefault="00CF2A92" w:rsidP="00926BD8">
      <w:pPr>
        <w:ind w:left="11057"/>
        <w:rPr>
          <w:sz w:val="22"/>
          <w:szCs w:val="22"/>
          <w:lang w:eastAsia="en-US"/>
        </w:rPr>
      </w:pPr>
    </w:p>
    <w:p w:rsidR="00CF2A92" w:rsidRPr="00926BD8" w:rsidRDefault="00CF2A92" w:rsidP="00926BD8">
      <w:pPr>
        <w:jc w:val="center"/>
        <w:rPr>
          <w:b/>
          <w:bCs/>
          <w:sz w:val="22"/>
          <w:szCs w:val="22"/>
          <w:lang w:eastAsia="en-US"/>
        </w:rPr>
      </w:pPr>
      <w:r w:rsidRPr="00926BD8">
        <w:rPr>
          <w:b/>
          <w:bCs/>
          <w:sz w:val="22"/>
          <w:szCs w:val="22"/>
          <w:lang w:eastAsia="en-US"/>
        </w:rPr>
        <w:t>ПЛАН</w:t>
      </w:r>
    </w:p>
    <w:p w:rsidR="00CF2A92" w:rsidRPr="00926BD8" w:rsidRDefault="00CF2A92" w:rsidP="00926BD8">
      <w:pPr>
        <w:jc w:val="center"/>
        <w:rPr>
          <w:b/>
          <w:bCs/>
          <w:sz w:val="22"/>
          <w:szCs w:val="22"/>
          <w:lang w:eastAsia="en-US"/>
        </w:rPr>
      </w:pPr>
      <w:r w:rsidRPr="00926BD8">
        <w:rPr>
          <w:b/>
          <w:bCs/>
          <w:sz w:val="22"/>
          <w:szCs w:val="22"/>
          <w:lang w:eastAsia="en-US"/>
        </w:rPr>
        <w:t xml:space="preserve">мероприятий по минимизации коррупционных рисков </w:t>
      </w:r>
    </w:p>
    <w:p w:rsidR="00CF2A92" w:rsidRPr="00926BD8" w:rsidRDefault="00CF2A92" w:rsidP="00926BD8">
      <w:pPr>
        <w:jc w:val="center"/>
        <w:rPr>
          <w:b/>
          <w:bCs/>
          <w:sz w:val="22"/>
          <w:szCs w:val="22"/>
          <w:lang w:eastAsia="en-US"/>
        </w:rPr>
      </w:pPr>
    </w:p>
    <w:tbl>
      <w:tblPr>
        <w:tblW w:w="5000" w:type="pct"/>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66"/>
        <w:gridCol w:w="3318"/>
        <w:gridCol w:w="2560"/>
        <w:gridCol w:w="2560"/>
        <w:gridCol w:w="2040"/>
        <w:gridCol w:w="2034"/>
        <w:gridCol w:w="1878"/>
      </w:tblGrid>
      <w:tr w:rsidR="00CF2A92" w:rsidRPr="00926BD8">
        <w:trPr>
          <w:trHeight w:val="800"/>
          <w:tblHeader/>
        </w:trPr>
        <w:tc>
          <w:tcPr>
            <w:tcW w:w="189" w:type="pct"/>
          </w:tcPr>
          <w:p w:rsidR="00CF2A92" w:rsidRPr="00926BD8" w:rsidRDefault="00CF2A92" w:rsidP="00926BD8">
            <w:pPr>
              <w:jc w:val="center"/>
              <w:rPr>
                <w:b/>
                <w:bCs/>
                <w:color w:val="000000"/>
              </w:rPr>
            </w:pPr>
            <w:r w:rsidRPr="00926BD8">
              <w:rPr>
                <w:b/>
                <w:bCs/>
                <w:color w:val="000000"/>
                <w:sz w:val="22"/>
                <w:szCs w:val="22"/>
              </w:rPr>
              <w:t>№ п/п</w:t>
            </w:r>
          </w:p>
        </w:tc>
        <w:tc>
          <w:tcPr>
            <w:tcW w:w="1109" w:type="pct"/>
          </w:tcPr>
          <w:p w:rsidR="00CF2A92" w:rsidRPr="00926BD8" w:rsidRDefault="00CF2A92" w:rsidP="00926BD8">
            <w:pPr>
              <w:jc w:val="center"/>
              <w:rPr>
                <w:b/>
                <w:bCs/>
                <w:color w:val="000000"/>
              </w:rPr>
            </w:pPr>
            <w:r w:rsidRPr="00926BD8">
              <w:rPr>
                <w:b/>
                <w:bCs/>
                <w:color w:val="000000"/>
                <w:sz w:val="22"/>
                <w:szCs w:val="22"/>
              </w:rPr>
              <w:t xml:space="preserve">Мероприятие </w:t>
            </w:r>
          </w:p>
          <w:p w:rsidR="00CF2A92" w:rsidRPr="00926BD8" w:rsidRDefault="00CF2A92" w:rsidP="00926BD8">
            <w:pPr>
              <w:jc w:val="center"/>
              <w:rPr>
                <w:b/>
                <w:bCs/>
                <w:color w:val="000000"/>
              </w:rPr>
            </w:pPr>
            <w:r w:rsidRPr="00926BD8">
              <w:rPr>
                <w:b/>
                <w:bCs/>
                <w:color w:val="000000"/>
                <w:sz w:val="22"/>
                <w:szCs w:val="22"/>
              </w:rPr>
              <w:t xml:space="preserve">по минимизации </w:t>
            </w:r>
          </w:p>
          <w:p w:rsidR="00CF2A92" w:rsidRPr="00926BD8" w:rsidRDefault="00CF2A92" w:rsidP="00926BD8">
            <w:pPr>
              <w:jc w:val="center"/>
              <w:rPr>
                <w:b/>
                <w:bCs/>
                <w:color w:val="000000"/>
              </w:rPr>
            </w:pPr>
            <w:r w:rsidRPr="00926BD8">
              <w:rPr>
                <w:b/>
                <w:bCs/>
                <w:color w:val="000000"/>
                <w:sz w:val="22"/>
                <w:szCs w:val="22"/>
              </w:rPr>
              <w:t>коррупционных рисков</w:t>
            </w:r>
          </w:p>
        </w:tc>
        <w:tc>
          <w:tcPr>
            <w:tcW w:w="856" w:type="pct"/>
          </w:tcPr>
          <w:p w:rsidR="00CF2A92" w:rsidRPr="00926BD8" w:rsidRDefault="00CF2A92" w:rsidP="00926BD8">
            <w:pPr>
              <w:jc w:val="center"/>
              <w:rPr>
                <w:b/>
                <w:bCs/>
                <w:color w:val="000000"/>
              </w:rPr>
            </w:pPr>
            <w:r w:rsidRPr="00926BD8">
              <w:rPr>
                <w:b/>
                <w:bCs/>
                <w:color w:val="000000"/>
                <w:sz w:val="22"/>
                <w:szCs w:val="22"/>
              </w:rPr>
              <w:t xml:space="preserve">Направление </w:t>
            </w:r>
          </w:p>
          <w:p w:rsidR="00CF2A92" w:rsidRPr="00926BD8" w:rsidRDefault="00CF2A92" w:rsidP="00926BD8">
            <w:pPr>
              <w:jc w:val="center"/>
              <w:rPr>
                <w:b/>
                <w:bCs/>
                <w:color w:val="000000"/>
              </w:rPr>
            </w:pPr>
            <w:r w:rsidRPr="00926BD8">
              <w:rPr>
                <w:b/>
                <w:bCs/>
                <w:color w:val="000000"/>
                <w:sz w:val="22"/>
                <w:szCs w:val="22"/>
              </w:rPr>
              <w:t>деятельности</w:t>
            </w:r>
          </w:p>
        </w:tc>
        <w:tc>
          <w:tcPr>
            <w:tcW w:w="856" w:type="pct"/>
          </w:tcPr>
          <w:p w:rsidR="00CF2A92" w:rsidRPr="00926BD8" w:rsidRDefault="00CF2A92" w:rsidP="00926BD8">
            <w:pPr>
              <w:jc w:val="center"/>
              <w:rPr>
                <w:b/>
                <w:bCs/>
                <w:color w:val="000000"/>
              </w:rPr>
            </w:pPr>
            <w:r w:rsidRPr="00926BD8">
              <w:rPr>
                <w:b/>
                <w:bCs/>
                <w:color w:val="000000"/>
                <w:sz w:val="22"/>
                <w:szCs w:val="22"/>
              </w:rPr>
              <w:t>Критическая точка</w:t>
            </w:r>
          </w:p>
        </w:tc>
        <w:tc>
          <w:tcPr>
            <w:tcW w:w="682" w:type="pct"/>
          </w:tcPr>
          <w:p w:rsidR="00CF2A92" w:rsidRPr="00926BD8" w:rsidRDefault="00CF2A92" w:rsidP="00926BD8">
            <w:pPr>
              <w:jc w:val="center"/>
              <w:rPr>
                <w:b/>
                <w:bCs/>
                <w:color w:val="000000"/>
              </w:rPr>
            </w:pPr>
            <w:r w:rsidRPr="00926BD8">
              <w:rPr>
                <w:b/>
                <w:bCs/>
                <w:color w:val="000000"/>
                <w:sz w:val="22"/>
                <w:szCs w:val="22"/>
              </w:rPr>
              <w:t xml:space="preserve">Срок </w:t>
            </w:r>
          </w:p>
          <w:p w:rsidR="00CF2A92" w:rsidRPr="00926BD8" w:rsidRDefault="00CF2A92" w:rsidP="00926BD8">
            <w:pPr>
              <w:jc w:val="center"/>
              <w:rPr>
                <w:b/>
                <w:bCs/>
                <w:color w:val="000000"/>
              </w:rPr>
            </w:pPr>
            <w:r w:rsidRPr="00926BD8">
              <w:rPr>
                <w:b/>
                <w:bCs/>
                <w:color w:val="000000"/>
                <w:sz w:val="22"/>
                <w:szCs w:val="22"/>
              </w:rPr>
              <w:t>(периодичность) реализации</w:t>
            </w:r>
          </w:p>
        </w:tc>
        <w:tc>
          <w:tcPr>
            <w:tcW w:w="680" w:type="pct"/>
          </w:tcPr>
          <w:p w:rsidR="00CF2A92" w:rsidRPr="00926BD8" w:rsidRDefault="00CF2A92" w:rsidP="00926BD8">
            <w:pPr>
              <w:jc w:val="center"/>
              <w:rPr>
                <w:b/>
                <w:bCs/>
                <w:color w:val="000000"/>
              </w:rPr>
            </w:pPr>
            <w:r w:rsidRPr="00926BD8">
              <w:rPr>
                <w:b/>
                <w:bCs/>
                <w:color w:val="000000"/>
                <w:sz w:val="22"/>
                <w:szCs w:val="22"/>
              </w:rPr>
              <w:t xml:space="preserve">Ответственный за реализацию </w:t>
            </w:r>
          </w:p>
          <w:p w:rsidR="00CF2A92" w:rsidRPr="00926BD8" w:rsidRDefault="00CF2A92" w:rsidP="00926BD8">
            <w:pPr>
              <w:jc w:val="center"/>
              <w:rPr>
                <w:b/>
                <w:bCs/>
                <w:color w:val="000000"/>
              </w:rPr>
            </w:pPr>
            <w:r w:rsidRPr="00926BD8">
              <w:rPr>
                <w:b/>
                <w:bCs/>
                <w:color w:val="000000"/>
                <w:sz w:val="22"/>
                <w:szCs w:val="22"/>
              </w:rPr>
              <w:t xml:space="preserve">работник              </w:t>
            </w:r>
          </w:p>
        </w:tc>
        <w:tc>
          <w:tcPr>
            <w:tcW w:w="628" w:type="pct"/>
          </w:tcPr>
          <w:p w:rsidR="00CF2A92" w:rsidRPr="00926BD8" w:rsidRDefault="00CF2A92" w:rsidP="00926BD8">
            <w:pPr>
              <w:jc w:val="center"/>
              <w:rPr>
                <w:b/>
                <w:bCs/>
                <w:color w:val="000000"/>
              </w:rPr>
            </w:pPr>
            <w:r w:rsidRPr="00926BD8">
              <w:rPr>
                <w:b/>
                <w:bCs/>
                <w:color w:val="000000"/>
                <w:sz w:val="22"/>
                <w:szCs w:val="22"/>
              </w:rPr>
              <w:t>Планируемый результат</w:t>
            </w:r>
          </w:p>
        </w:tc>
      </w:tr>
      <w:tr w:rsidR="00CF2A92" w:rsidRPr="00926BD8">
        <w:trPr>
          <w:trHeight w:val="2182"/>
        </w:trPr>
        <w:tc>
          <w:tcPr>
            <w:tcW w:w="189" w:type="pct"/>
          </w:tcPr>
          <w:p w:rsidR="00CF2A92" w:rsidRPr="00926BD8" w:rsidRDefault="00CF2A92" w:rsidP="00926BD8">
            <w:pPr>
              <w:jc w:val="center"/>
              <w:rPr>
                <w:color w:val="000000"/>
              </w:rPr>
            </w:pPr>
            <w:r w:rsidRPr="00926BD8">
              <w:rPr>
                <w:color w:val="000000"/>
                <w:sz w:val="22"/>
                <w:szCs w:val="22"/>
              </w:rPr>
              <w:t>1</w:t>
            </w:r>
          </w:p>
        </w:tc>
        <w:tc>
          <w:tcPr>
            <w:tcW w:w="1109" w:type="pct"/>
          </w:tcPr>
          <w:p w:rsidR="00CF2A92" w:rsidRPr="00926BD8" w:rsidRDefault="00CF2A92" w:rsidP="00926BD8">
            <w:pPr>
              <w:autoSpaceDE w:val="0"/>
              <w:autoSpaceDN w:val="0"/>
              <w:adjustRightInd w:val="0"/>
              <w:jc w:val="both"/>
              <w:rPr>
                <w:i/>
                <w:iCs/>
                <w:lang w:eastAsia="en-US"/>
              </w:rPr>
            </w:pPr>
            <w:r w:rsidRPr="00926BD8">
              <w:rPr>
                <w:color w:val="000000"/>
                <w:sz w:val="22"/>
                <w:szCs w:val="22"/>
              </w:rPr>
              <w:t xml:space="preserve">Информационная открытость деятельности </w:t>
            </w:r>
            <w:r w:rsidRPr="00926BD8">
              <w:rPr>
                <w:sz w:val="22"/>
                <w:szCs w:val="22"/>
                <w:lang w:eastAsia="en-US"/>
              </w:rPr>
              <w:t>КОГБУЗ «Опаринская ЦРБ» (далее –  Учреждение)</w:t>
            </w:r>
          </w:p>
        </w:tc>
        <w:tc>
          <w:tcPr>
            <w:tcW w:w="856" w:type="pct"/>
          </w:tcPr>
          <w:p w:rsidR="00CF2A92" w:rsidRPr="00926BD8" w:rsidRDefault="00CF2A92" w:rsidP="00926BD8">
            <w:pPr>
              <w:autoSpaceDE w:val="0"/>
              <w:autoSpaceDN w:val="0"/>
              <w:adjustRightInd w:val="0"/>
              <w:jc w:val="center"/>
              <w:rPr>
                <w:lang w:eastAsia="en-US"/>
              </w:rPr>
            </w:pPr>
            <w:r w:rsidRPr="00926BD8">
              <w:rPr>
                <w:sz w:val="22"/>
                <w:szCs w:val="22"/>
                <w:lang w:eastAsia="en-US"/>
              </w:rPr>
              <w:t>организация</w:t>
            </w:r>
          </w:p>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деятельности </w:t>
            </w:r>
          </w:p>
          <w:p w:rsidR="00CF2A92" w:rsidRPr="00926BD8" w:rsidRDefault="00CF2A92" w:rsidP="00926BD8">
            <w:pPr>
              <w:autoSpaceDE w:val="0"/>
              <w:autoSpaceDN w:val="0"/>
              <w:adjustRightInd w:val="0"/>
              <w:jc w:val="center"/>
              <w:rPr>
                <w:lang w:eastAsia="en-US"/>
              </w:rPr>
            </w:pPr>
            <w:r w:rsidRPr="00926BD8">
              <w:rPr>
                <w:color w:val="000000"/>
                <w:sz w:val="22"/>
                <w:szCs w:val="22"/>
              </w:rPr>
              <w:t>Учреждения</w:t>
            </w:r>
          </w:p>
          <w:p w:rsidR="00CF2A92" w:rsidRPr="00926BD8" w:rsidRDefault="00CF2A92" w:rsidP="00926BD8">
            <w:pPr>
              <w:autoSpaceDE w:val="0"/>
              <w:autoSpaceDN w:val="0"/>
              <w:adjustRightInd w:val="0"/>
              <w:jc w:val="center"/>
              <w:rPr>
                <w:lang w:eastAsia="en-US"/>
              </w:rPr>
            </w:pPr>
          </w:p>
        </w:tc>
        <w:tc>
          <w:tcPr>
            <w:tcW w:w="856" w:type="pct"/>
          </w:tcPr>
          <w:p w:rsidR="00CF2A92" w:rsidRPr="00926BD8" w:rsidRDefault="00CF2A92" w:rsidP="00926BD8">
            <w:pPr>
              <w:jc w:val="center"/>
              <w:rPr>
                <w:color w:val="000000"/>
              </w:rPr>
            </w:pPr>
            <w:r w:rsidRPr="00926BD8">
              <w:rPr>
                <w:color w:val="000000"/>
                <w:sz w:val="22"/>
                <w:szCs w:val="22"/>
              </w:rPr>
              <w:t xml:space="preserve">принятие </w:t>
            </w:r>
          </w:p>
          <w:p w:rsidR="00CF2A92" w:rsidRPr="00926BD8" w:rsidRDefault="00CF2A92" w:rsidP="00926BD8">
            <w:pPr>
              <w:jc w:val="center"/>
              <w:rPr>
                <w:color w:val="000000"/>
              </w:rPr>
            </w:pPr>
            <w:r w:rsidRPr="00926BD8">
              <w:rPr>
                <w:color w:val="000000"/>
                <w:sz w:val="22"/>
                <w:szCs w:val="22"/>
              </w:rPr>
              <w:t xml:space="preserve">управленческих </w:t>
            </w:r>
          </w:p>
          <w:p w:rsidR="00CF2A92" w:rsidRPr="00926BD8" w:rsidRDefault="00CF2A92" w:rsidP="00926BD8">
            <w:pPr>
              <w:jc w:val="center"/>
              <w:rPr>
                <w:color w:val="000000"/>
              </w:rPr>
            </w:pPr>
            <w:r w:rsidRPr="00926BD8">
              <w:rPr>
                <w:color w:val="000000"/>
                <w:sz w:val="22"/>
                <w:szCs w:val="22"/>
              </w:rPr>
              <w:t>решений</w:t>
            </w: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autoSpaceDE w:val="0"/>
              <w:autoSpaceDN w:val="0"/>
              <w:adjustRightInd w:val="0"/>
              <w:jc w:val="center"/>
              <w:rPr>
                <w:lang w:eastAsia="en-US"/>
              </w:rPr>
            </w:pPr>
            <w:r w:rsidRPr="00926BD8">
              <w:rPr>
                <w:sz w:val="22"/>
                <w:szCs w:val="22"/>
                <w:lang w:eastAsia="en-US"/>
              </w:rPr>
              <w:t>руководитель</w:t>
            </w:r>
          </w:p>
          <w:p w:rsidR="00CF2A92" w:rsidRPr="00926BD8" w:rsidRDefault="00CF2A92" w:rsidP="00926BD8">
            <w:pPr>
              <w:autoSpaceDE w:val="0"/>
              <w:autoSpaceDN w:val="0"/>
              <w:adjustRightInd w:val="0"/>
              <w:jc w:val="center"/>
              <w:rPr>
                <w:lang w:eastAsia="en-US"/>
              </w:rPr>
            </w:pPr>
            <w:r w:rsidRPr="00926BD8">
              <w:rPr>
                <w:sz w:val="22"/>
                <w:szCs w:val="22"/>
                <w:lang w:eastAsia="en-US"/>
              </w:rPr>
              <w:t>Учреждения,</w:t>
            </w:r>
          </w:p>
          <w:p w:rsidR="00CF2A92" w:rsidRPr="00926BD8" w:rsidRDefault="00CF2A92" w:rsidP="00926BD8">
            <w:pPr>
              <w:autoSpaceDE w:val="0"/>
              <w:autoSpaceDN w:val="0"/>
              <w:adjustRightInd w:val="0"/>
              <w:jc w:val="center"/>
              <w:rPr>
                <w:lang w:eastAsia="en-US"/>
              </w:rPr>
            </w:pPr>
            <w:r w:rsidRPr="00926BD8">
              <w:rPr>
                <w:sz w:val="22"/>
                <w:szCs w:val="22"/>
                <w:lang w:eastAsia="en-US"/>
              </w:rPr>
              <w:t>заместители</w:t>
            </w:r>
          </w:p>
          <w:p w:rsidR="00CF2A92" w:rsidRPr="00926BD8" w:rsidRDefault="00CF2A92" w:rsidP="00926BD8">
            <w:pPr>
              <w:autoSpaceDE w:val="0"/>
              <w:autoSpaceDN w:val="0"/>
              <w:adjustRightInd w:val="0"/>
              <w:jc w:val="center"/>
              <w:rPr>
                <w:lang w:eastAsia="en-US"/>
              </w:rPr>
            </w:pPr>
            <w:r w:rsidRPr="00926BD8">
              <w:rPr>
                <w:sz w:val="22"/>
                <w:szCs w:val="22"/>
                <w:lang w:eastAsia="en-US"/>
              </w:rPr>
              <w:t>руководителя</w:t>
            </w:r>
          </w:p>
          <w:p w:rsidR="00CF2A92" w:rsidRPr="00926BD8" w:rsidRDefault="00CF2A92" w:rsidP="00926BD8">
            <w:pPr>
              <w:autoSpaceDE w:val="0"/>
              <w:autoSpaceDN w:val="0"/>
              <w:adjustRightInd w:val="0"/>
              <w:jc w:val="center"/>
              <w:rPr>
                <w:lang w:eastAsia="en-US"/>
              </w:rPr>
            </w:pPr>
            <w:r w:rsidRPr="00926BD8">
              <w:rPr>
                <w:sz w:val="22"/>
                <w:szCs w:val="22"/>
                <w:lang w:eastAsia="en-US"/>
              </w:rPr>
              <w:t>Учреждения,</w:t>
            </w:r>
          </w:p>
          <w:p w:rsidR="00CF2A92" w:rsidRPr="00926BD8" w:rsidRDefault="00CF2A92" w:rsidP="00926BD8">
            <w:pPr>
              <w:jc w:val="center"/>
              <w:rPr>
                <w:lang w:eastAsia="en-US"/>
              </w:rPr>
            </w:pPr>
            <w:r w:rsidRPr="00926BD8">
              <w:rPr>
                <w:sz w:val="22"/>
                <w:szCs w:val="22"/>
                <w:lang w:eastAsia="en-US"/>
              </w:rPr>
              <w:t>руководители структурных</w:t>
            </w:r>
          </w:p>
          <w:p w:rsidR="00CF2A92" w:rsidRPr="00926BD8" w:rsidRDefault="00CF2A92" w:rsidP="00926BD8">
            <w:pPr>
              <w:jc w:val="center"/>
              <w:rPr>
                <w:color w:val="000000"/>
              </w:rPr>
            </w:pPr>
            <w:r w:rsidRPr="00926BD8">
              <w:rPr>
                <w:sz w:val="22"/>
                <w:szCs w:val="22"/>
                <w:lang w:eastAsia="en-US"/>
              </w:rPr>
              <w:t>подразделений</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2</w:t>
            </w:r>
          </w:p>
        </w:tc>
        <w:tc>
          <w:tcPr>
            <w:tcW w:w="1109" w:type="pct"/>
          </w:tcPr>
          <w:p w:rsidR="00CF2A92" w:rsidRPr="00926BD8" w:rsidRDefault="00CF2A92" w:rsidP="00926BD8">
            <w:pPr>
              <w:jc w:val="both"/>
              <w:rPr>
                <w:color w:val="000000"/>
              </w:rPr>
            </w:pPr>
            <w:r w:rsidRPr="00926BD8">
              <w:rPr>
                <w:color w:val="000000"/>
                <w:sz w:val="22"/>
                <w:szCs w:val="22"/>
              </w:rPr>
              <w:t>Внедрение систем электронного взаимодействия с гражданами и организациями</w:t>
            </w:r>
          </w:p>
        </w:tc>
        <w:tc>
          <w:tcPr>
            <w:tcW w:w="856" w:type="pct"/>
          </w:tcPr>
          <w:p w:rsidR="00CF2A92" w:rsidRPr="00926BD8" w:rsidRDefault="00CF2A92" w:rsidP="00926BD8">
            <w:pPr>
              <w:jc w:val="center"/>
            </w:pPr>
            <w:r w:rsidRPr="00926BD8">
              <w:rPr>
                <w:sz w:val="22"/>
                <w:szCs w:val="22"/>
              </w:rPr>
              <w:t>функции, связанные</w:t>
            </w:r>
          </w:p>
          <w:p w:rsidR="00CF2A92" w:rsidRPr="00926BD8" w:rsidRDefault="00CF2A92" w:rsidP="00926BD8">
            <w:pPr>
              <w:jc w:val="center"/>
            </w:pPr>
            <w:r w:rsidRPr="00926BD8">
              <w:rPr>
                <w:sz w:val="22"/>
                <w:szCs w:val="22"/>
              </w:rPr>
              <w:t>с основным видом</w:t>
            </w:r>
          </w:p>
          <w:p w:rsidR="00CF2A92" w:rsidRPr="00926BD8" w:rsidRDefault="00CF2A92" w:rsidP="00926BD8">
            <w:pPr>
              <w:jc w:val="center"/>
            </w:pPr>
            <w:r w:rsidRPr="00926BD8">
              <w:rPr>
                <w:sz w:val="22"/>
                <w:szCs w:val="22"/>
              </w:rPr>
              <w:t xml:space="preserve">деятельности </w:t>
            </w:r>
          </w:p>
          <w:p w:rsidR="00CF2A92" w:rsidRPr="00926BD8" w:rsidRDefault="00CF2A92" w:rsidP="00926BD8">
            <w:pPr>
              <w:jc w:val="center"/>
            </w:pPr>
            <w:r w:rsidRPr="00926BD8">
              <w:rPr>
                <w:sz w:val="22"/>
                <w:szCs w:val="22"/>
              </w:rPr>
              <w:t>Учреждения</w:t>
            </w:r>
          </w:p>
        </w:tc>
        <w:tc>
          <w:tcPr>
            <w:tcW w:w="856" w:type="pct"/>
          </w:tcPr>
          <w:p w:rsidR="00CF2A92" w:rsidRPr="00926BD8" w:rsidRDefault="00CF2A92" w:rsidP="00926BD8">
            <w:pPr>
              <w:autoSpaceDE w:val="0"/>
              <w:autoSpaceDN w:val="0"/>
              <w:adjustRightInd w:val="0"/>
              <w:jc w:val="center"/>
              <w:rPr>
                <w:lang w:val="en-US" w:eastAsia="en-US"/>
              </w:rPr>
            </w:pPr>
            <w:r w:rsidRPr="00926BD8">
              <w:rPr>
                <w:sz w:val="22"/>
                <w:szCs w:val="22"/>
                <w:lang w:eastAsia="en-US"/>
              </w:rPr>
              <w:t xml:space="preserve">оказание </w:t>
            </w:r>
          </w:p>
          <w:p w:rsidR="00CF2A92" w:rsidRPr="00926BD8" w:rsidRDefault="00CF2A92" w:rsidP="00926BD8">
            <w:pPr>
              <w:autoSpaceDE w:val="0"/>
              <w:autoSpaceDN w:val="0"/>
              <w:adjustRightInd w:val="0"/>
              <w:jc w:val="center"/>
              <w:rPr>
                <w:lang w:val="en-US" w:eastAsia="en-US"/>
              </w:rPr>
            </w:pPr>
            <w:r w:rsidRPr="00926BD8">
              <w:rPr>
                <w:sz w:val="22"/>
                <w:szCs w:val="22"/>
                <w:lang w:eastAsia="en-US"/>
              </w:rPr>
              <w:t xml:space="preserve">государственных </w:t>
            </w:r>
          </w:p>
          <w:p w:rsidR="00CF2A92" w:rsidRPr="00926BD8" w:rsidRDefault="00CF2A92" w:rsidP="00926BD8">
            <w:pPr>
              <w:autoSpaceDE w:val="0"/>
              <w:autoSpaceDN w:val="0"/>
              <w:adjustRightInd w:val="0"/>
              <w:jc w:val="center"/>
              <w:rPr>
                <w:lang w:eastAsia="en-US"/>
              </w:rPr>
            </w:pPr>
            <w:r w:rsidRPr="00926BD8">
              <w:rPr>
                <w:sz w:val="22"/>
                <w:szCs w:val="22"/>
                <w:lang w:eastAsia="en-US"/>
              </w:rPr>
              <w:t>услуг</w:t>
            </w: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autoSpaceDE w:val="0"/>
              <w:autoSpaceDN w:val="0"/>
              <w:adjustRightInd w:val="0"/>
              <w:jc w:val="center"/>
              <w:rPr>
                <w:lang w:eastAsia="en-US"/>
              </w:rPr>
            </w:pPr>
            <w:r w:rsidRPr="00926BD8">
              <w:rPr>
                <w:sz w:val="22"/>
                <w:szCs w:val="22"/>
                <w:lang w:eastAsia="en-US"/>
              </w:rPr>
              <w:t>руководитель</w:t>
            </w:r>
          </w:p>
          <w:p w:rsidR="00CF2A92" w:rsidRPr="00926BD8" w:rsidRDefault="00CF2A92" w:rsidP="00926BD8">
            <w:pPr>
              <w:autoSpaceDE w:val="0"/>
              <w:autoSpaceDN w:val="0"/>
              <w:adjustRightInd w:val="0"/>
              <w:jc w:val="center"/>
              <w:rPr>
                <w:lang w:eastAsia="en-US"/>
              </w:rPr>
            </w:pPr>
            <w:r w:rsidRPr="00926BD8">
              <w:rPr>
                <w:sz w:val="22"/>
                <w:szCs w:val="22"/>
                <w:lang w:eastAsia="en-US"/>
              </w:rPr>
              <w:t>Учреждения,</w:t>
            </w:r>
          </w:p>
          <w:p w:rsidR="00CF2A92" w:rsidRPr="00926BD8" w:rsidRDefault="00CF2A92" w:rsidP="00926BD8">
            <w:pPr>
              <w:autoSpaceDE w:val="0"/>
              <w:autoSpaceDN w:val="0"/>
              <w:adjustRightInd w:val="0"/>
              <w:jc w:val="center"/>
              <w:rPr>
                <w:lang w:eastAsia="en-US"/>
              </w:rPr>
            </w:pPr>
            <w:r w:rsidRPr="00926BD8">
              <w:rPr>
                <w:sz w:val="22"/>
                <w:szCs w:val="22"/>
                <w:lang w:eastAsia="en-US"/>
              </w:rPr>
              <w:t>заместители</w:t>
            </w:r>
          </w:p>
          <w:p w:rsidR="00CF2A92" w:rsidRPr="00926BD8" w:rsidRDefault="00CF2A92" w:rsidP="00926BD8">
            <w:pPr>
              <w:autoSpaceDE w:val="0"/>
              <w:autoSpaceDN w:val="0"/>
              <w:adjustRightInd w:val="0"/>
              <w:jc w:val="center"/>
              <w:rPr>
                <w:lang w:eastAsia="en-US"/>
              </w:rPr>
            </w:pPr>
            <w:r w:rsidRPr="00926BD8">
              <w:rPr>
                <w:sz w:val="22"/>
                <w:szCs w:val="22"/>
                <w:lang w:eastAsia="en-US"/>
              </w:rPr>
              <w:t>руководителя</w:t>
            </w:r>
          </w:p>
          <w:p w:rsidR="00CF2A92" w:rsidRPr="00926BD8" w:rsidRDefault="00CF2A92" w:rsidP="00926BD8">
            <w:pPr>
              <w:jc w:val="center"/>
              <w:rPr>
                <w:color w:val="000000"/>
              </w:rPr>
            </w:pPr>
            <w:r w:rsidRPr="00926BD8">
              <w:rPr>
                <w:sz w:val="22"/>
                <w:szCs w:val="22"/>
                <w:lang w:eastAsia="en-US"/>
              </w:rPr>
              <w:t>Учреждения</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3</w:t>
            </w:r>
          </w:p>
        </w:tc>
        <w:tc>
          <w:tcPr>
            <w:tcW w:w="1109" w:type="pct"/>
          </w:tcPr>
          <w:p w:rsidR="00CF2A92" w:rsidRPr="00926BD8" w:rsidRDefault="00CF2A92" w:rsidP="00926BD8">
            <w:pPr>
              <w:autoSpaceDE w:val="0"/>
              <w:autoSpaceDN w:val="0"/>
              <w:adjustRightInd w:val="0"/>
              <w:jc w:val="both"/>
            </w:pPr>
            <w:r w:rsidRPr="00926BD8">
              <w:rPr>
                <w:sz w:val="22"/>
                <w:szCs w:val="22"/>
                <w:lang w:eastAsia="en-US"/>
              </w:rPr>
              <w:t>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w:t>
            </w:r>
            <w:r w:rsidRPr="00926BD8">
              <w:rPr>
                <w:sz w:val="22"/>
                <w:szCs w:val="22"/>
              </w:rPr>
              <w:t xml:space="preserve"> </w:t>
            </w:r>
          </w:p>
        </w:tc>
        <w:tc>
          <w:tcPr>
            <w:tcW w:w="856" w:type="pct"/>
          </w:tcPr>
          <w:p w:rsidR="00CF2A92" w:rsidRPr="00926BD8" w:rsidRDefault="00CF2A92" w:rsidP="00926BD8">
            <w:pPr>
              <w:jc w:val="center"/>
              <w:rPr>
                <w:color w:val="000000"/>
              </w:rPr>
            </w:pPr>
            <w:r w:rsidRPr="00926BD8">
              <w:rPr>
                <w:color w:val="000000"/>
                <w:sz w:val="22"/>
                <w:szCs w:val="22"/>
              </w:rPr>
              <w:t>трудовые отношения</w:t>
            </w:r>
          </w:p>
        </w:tc>
        <w:tc>
          <w:tcPr>
            <w:tcW w:w="856" w:type="pct"/>
          </w:tcPr>
          <w:p w:rsidR="00CF2A92" w:rsidRPr="00926BD8" w:rsidRDefault="00CF2A92" w:rsidP="00926BD8">
            <w:pPr>
              <w:autoSpaceDE w:val="0"/>
              <w:autoSpaceDN w:val="0"/>
              <w:adjustRightInd w:val="0"/>
              <w:jc w:val="center"/>
              <w:rPr>
                <w:lang w:eastAsia="en-US"/>
              </w:rPr>
            </w:pPr>
            <w:r w:rsidRPr="00926BD8">
              <w:rPr>
                <w:sz w:val="22"/>
                <w:szCs w:val="22"/>
                <w:lang w:eastAsia="en-US"/>
              </w:rPr>
              <w:t>оплата труда</w:t>
            </w:r>
          </w:p>
          <w:p w:rsidR="00CF2A92" w:rsidRPr="00926BD8" w:rsidRDefault="00CF2A92" w:rsidP="00926BD8">
            <w:pPr>
              <w:autoSpaceDE w:val="0"/>
              <w:autoSpaceDN w:val="0"/>
              <w:adjustRightInd w:val="0"/>
              <w:jc w:val="center"/>
              <w:rPr>
                <w:lang w:eastAsia="en-US"/>
              </w:rPr>
            </w:pPr>
            <w:r w:rsidRPr="00926BD8">
              <w:rPr>
                <w:sz w:val="22"/>
                <w:szCs w:val="22"/>
                <w:lang w:eastAsia="en-US"/>
              </w:rPr>
              <w:t>работников</w:t>
            </w:r>
          </w:p>
          <w:p w:rsidR="00CF2A92" w:rsidRPr="00926BD8" w:rsidRDefault="00CF2A92" w:rsidP="00926BD8">
            <w:pPr>
              <w:jc w:val="center"/>
              <w:rPr>
                <w:color w:val="000000"/>
              </w:rPr>
            </w:pP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jc w:val="center"/>
              <w:rPr>
                <w:color w:val="000000"/>
              </w:rPr>
            </w:pPr>
            <w:r w:rsidRPr="00926BD8">
              <w:rPr>
                <w:color w:val="000000"/>
                <w:sz w:val="22"/>
                <w:szCs w:val="22"/>
              </w:rPr>
              <w:t>председатель</w:t>
            </w:r>
          </w:p>
          <w:p w:rsidR="00CF2A92" w:rsidRPr="00926BD8" w:rsidRDefault="00CF2A92" w:rsidP="00926BD8">
            <w:pPr>
              <w:jc w:val="center"/>
              <w:rPr>
                <w:color w:val="000000"/>
              </w:rPr>
            </w:pPr>
            <w:r w:rsidRPr="00926BD8">
              <w:rPr>
                <w:color w:val="000000"/>
                <w:sz w:val="22"/>
                <w:szCs w:val="22"/>
              </w:rPr>
              <w:t>постоянно</w:t>
            </w:r>
          </w:p>
          <w:p w:rsidR="00CF2A92" w:rsidRPr="00926BD8" w:rsidRDefault="00CF2A92" w:rsidP="00926BD8">
            <w:pPr>
              <w:jc w:val="center"/>
              <w:rPr>
                <w:lang w:eastAsia="en-US"/>
              </w:rPr>
            </w:pPr>
            <w:r w:rsidRPr="00926BD8">
              <w:rPr>
                <w:color w:val="000000"/>
                <w:sz w:val="22"/>
                <w:szCs w:val="22"/>
              </w:rPr>
              <w:t>действующей комиссии</w:t>
            </w:r>
            <w:r w:rsidRPr="00926BD8">
              <w:rPr>
                <w:sz w:val="22"/>
                <w:szCs w:val="22"/>
                <w:lang w:eastAsia="en-US"/>
              </w:rPr>
              <w:t xml:space="preserve"> по установлению выплат </w:t>
            </w:r>
          </w:p>
          <w:p w:rsidR="00CF2A92" w:rsidRPr="00926BD8" w:rsidRDefault="00CF2A92" w:rsidP="00926BD8">
            <w:pPr>
              <w:jc w:val="center"/>
              <w:rPr>
                <w:lang w:eastAsia="en-US"/>
              </w:rPr>
            </w:pPr>
            <w:r w:rsidRPr="00926BD8">
              <w:rPr>
                <w:sz w:val="22"/>
                <w:szCs w:val="22"/>
                <w:lang w:eastAsia="en-US"/>
              </w:rPr>
              <w:t xml:space="preserve">стимулирующего характера </w:t>
            </w:r>
          </w:p>
          <w:p w:rsidR="00CF2A92" w:rsidRPr="00926BD8" w:rsidRDefault="00CF2A92" w:rsidP="00926BD8">
            <w:pPr>
              <w:jc w:val="center"/>
              <w:rPr>
                <w:color w:val="000000"/>
              </w:rPr>
            </w:pPr>
            <w:r w:rsidRPr="00926BD8">
              <w:rPr>
                <w:sz w:val="22"/>
                <w:szCs w:val="22"/>
                <w:lang w:eastAsia="en-US"/>
              </w:rPr>
              <w:t>работникам</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4</w:t>
            </w:r>
          </w:p>
        </w:tc>
        <w:tc>
          <w:tcPr>
            <w:tcW w:w="1109" w:type="pct"/>
          </w:tcPr>
          <w:p w:rsidR="00CF2A92" w:rsidRPr="00926BD8" w:rsidRDefault="00CF2A92" w:rsidP="00926BD8">
            <w:pPr>
              <w:autoSpaceDE w:val="0"/>
              <w:autoSpaceDN w:val="0"/>
              <w:adjustRightInd w:val="0"/>
              <w:jc w:val="both"/>
              <w:rPr>
                <w:lang w:eastAsia="en-US"/>
              </w:rPr>
            </w:pPr>
            <w:r w:rsidRPr="00926BD8">
              <w:rPr>
                <w:sz w:val="22"/>
                <w:szCs w:val="22"/>
                <w:lang w:eastAsia="en-US"/>
              </w:rPr>
              <w:t>Коллегиальное рассмотрение вопросов  использования бюджетных средств и средств от иной приносящей доход деятельности</w:t>
            </w:r>
          </w:p>
        </w:tc>
        <w:tc>
          <w:tcPr>
            <w:tcW w:w="856" w:type="pct"/>
          </w:tcPr>
          <w:p w:rsidR="00CF2A92" w:rsidRPr="00926BD8" w:rsidRDefault="00CF2A92" w:rsidP="00926BD8">
            <w:pPr>
              <w:jc w:val="center"/>
              <w:rPr>
                <w:color w:val="000000"/>
              </w:rPr>
            </w:pPr>
            <w:r w:rsidRPr="00926BD8">
              <w:rPr>
                <w:color w:val="000000"/>
                <w:sz w:val="22"/>
                <w:szCs w:val="22"/>
              </w:rPr>
              <w:t xml:space="preserve">распоряжение </w:t>
            </w:r>
          </w:p>
          <w:p w:rsidR="00CF2A92" w:rsidRPr="00926BD8" w:rsidRDefault="00CF2A92" w:rsidP="00926BD8">
            <w:pPr>
              <w:jc w:val="center"/>
              <w:rPr>
                <w:color w:val="000000"/>
              </w:rPr>
            </w:pPr>
            <w:r w:rsidRPr="00926BD8">
              <w:rPr>
                <w:color w:val="000000"/>
                <w:sz w:val="22"/>
                <w:szCs w:val="22"/>
              </w:rPr>
              <w:t>бюджетными</w:t>
            </w:r>
          </w:p>
          <w:p w:rsidR="00CF2A92" w:rsidRPr="00926BD8" w:rsidRDefault="00CF2A92" w:rsidP="00926BD8">
            <w:pPr>
              <w:jc w:val="center"/>
              <w:rPr>
                <w:color w:val="000000"/>
              </w:rPr>
            </w:pPr>
            <w:r w:rsidRPr="00926BD8">
              <w:rPr>
                <w:color w:val="000000"/>
                <w:sz w:val="22"/>
                <w:szCs w:val="22"/>
              </w:rPr>
              <w:t xml:space="preserve">средствами и </w:t>
            </w:r>
          </w:p>
          <w:p w:rsidR="00CF2A92" w:rsidRPr="00926BD8" w:rsidRDefault="00CF2A92" w:rsidP="00926BD8">
            <w:pPr>
              <w:jc w:val="center"/>
              <w:rPr>
                <w:color w:val="000000"/>
              </w:rPr>
            </w:pPr>
            <w:r w:rsidRPr="00926BD8">
              <w:rPr>
                <w:color w:val="000000"/>
                <w:sz w:val="22"/>
                <w:szCs w:val="22"/>
              </w:rPr>
              <w:t xml:space="preserve">государственным (муниципальным) имуществом </w:t>
            </w:r>
          </w:p>
        </w:tc>
        <w:tc>
          <w:tcPr>
            <w:tcW w:w="856" w:type="pct"/>
          </w:tcPr>
          <w:p w:rsidR="00CF2A92" w:rsidRPr="00926BD8" w:rsidRDefault="00CF2A92" w:rsidP="00926BD8">
            <w:pPr>
              <w:autoSpaceDE w:val="0"/>
              <w:autoSpaceDN w:val="0"/>
              <w:adjustRightInd w:val="0"/>
              <w:jc w:val="center"/>
              <w:rPr>
                <w:lang w:eastAsia="en-US"/>
              </w:rPr>
            </w:pPr>
            <w:r w:rsidRPr="00926BD8">
              <w:rPr>
                <w:sz w:val="22"/>
                <w:szCs w:val="22"/>
                <w:lang w:eastAsia="en-US"/>
              </w:rPr>
              <w:t>принятие решений об использовании бюджетных ассигнований, средств от иной приносящей доход деятельности</w:t>
            </w: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руководитель </w:t>
            </w:r>
          </w:p>
          <w:p w:rsidR="00CF2A92" w:rsidRPr="00926BD8" w:rsidRDefault="00CF2A92" w:rsidP="00926BD8">
            <w:pPr>
              <w:autoSpaceDE w:val="0"/>
              <w:autoSpaceDN w:val="0"/>
              <w:adjustRightInd w:val="0"/>
              <w:jc w:val="center"/>
              <w:rPr>
                <w:lang w:eastAsia="en-US"/>
              </w:rPr>
            </w:pPr>
            <w:r w:rsidRPr="00926BD8">
              <w:rPr>
                <w:sz w:val="22"/>
                <w:szCs w:val="22"/>
                <w:lang w:eastAsia="en-US"/>
              </w:rPr>
              <w:t>Учреждения,</w:t>
            </w:r>
          </w:p>
          <w:p w:rsidR="00CF2A92" w:rsidRPr="00926BD8" w:rsidRDefault="00CF2A92" w:rsidP="00926BD8">
            <w:pPr>
              <w:autoSpaceDE w:val="0"/>
              <w:autoSpaceDN w:val="0"/>
              <w:adjustRightInd w:val="0"/>
              <w:jc w:val="center"/>
              <w:rPr>
                <w:lang w:eastAsia="en-US"/>
              </w:rPr>
            </w:pPr>
            <w:r w:rsidRPr="00926BD8">
              <w:rPr>
                <w:sz w:val="22"/>
                <w:szCs w:val="22"/>
                <w:lang w:eastAsia="en-US"/>
              </w:rPr>
              <w:t>заместители</w:t>
            </w:r>
          </w:p>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руководителя </w:t>
            </w:r>
          </w:p>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Учреждения, </w:t>
            </w:r>
          </w:p>
          <w:p w:rsidR="00CF2A92" w:rsidRPr="00926BD8" w:rsidRDefault="00CF2A92" w:rsidP="00926BD8">
            <w:pPr>
              <w:jc w:val="center"/>
              <w:rPr>
                <w:lang w:eastAsia="en-US"/>
              </w:rPr>
            </w:pPr>
            <w:r w:rsidRPr="00926BD8">
              <w:rPr>
                <w:sz w:val="22"/>
                <w:szCs w:val="22"/>
                <w:lang w:eastAsia="en-US"/>
              </w:rPr>
              <w:t xml:space="preserve">главный </w:t>
            </w:r>
          </w:p>
          <w:p w:rsidR="00CF2A92" w:rsidRPr="00926BD8" w:rsidRDefault="00CF2A92" w:rsidP="00926BD8">
            <w:pPr>
              <w:jc w:val="center"/>
              <w:rPr>
                <w:color w:val="000000"/>
              </w:rPr>
            </w:pPr>
            <w:r w:rsidRPr="00926BD8">
              <w:rPr>
                <w:sz w:val="22"/>
                <w:szCs w:val="22"/>
                <w:lang w:eastAsia="en-US"/>
              </w:rPr>
              <w:t>бухгалтер</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5</w:t>
            </w:r>
          </w:p>
        </w:tc>
        <w:tc>
          <w:tcPr>
            <w:tcW w:w="1109" w:type="pct"/>
          </w:tcPr>
          <w:p w:rsidR="00CF2A92" w:rsidRPr="00926BD8" w:rsidRDefault="00CF2A92" w:rsidP="00926BD8">
            <w:pPr>
              <w:autoSpaceDE w:val="0"/>
              <w:autoSpaceDN w:val="0"/>
              <w:adjustRightInd w:val="0"/>
              <w:jc w:val="both"/>
              <w:rPr>
                <w:lang w:eastAsia="en-US"/>
              </w:rPr>
            </w:pPr>
            <w:r w:rsidRPr="00926BD8">
              <w:rPr>
                <w:sz w:val="22"/>
                <w:szCs w:val="22"/>
                <w:lang w:eastAsia="en-US"/>
              </w:rPr>
              <w:t xml:space="preserve">Включение в должностные инструкции (трудовые договоры) работников Учреждения обязанности о неразглашении служебной информации, персональных данных и ответственности за несоблюдение такой обязанности </w:t>
            </w:r>
          </w:p>
        </w:tc>
        <w:tc>
          <w:tcPr>
            <w:tcW w:w="856" w:type="pct"/>
          </w:tcPr>
          <w:p w:rsidR="00CF2A92" w:rsidRPr="00926BD8" w:rsidRDefault="00CF2A92" w:rsidP="00926BD8">
            <w:pPr>
              <w:jc w:val="center"/>
              <w:rPr>
                <w:color w:val="000000"/>
              </w:rPr>
            </w:pPr>
            <w:r w:rsidRPr="00926BD8">
              <w:rPr>
                <w:color w:val="000000"/>
                <w:sz w:val="22"/>
                <w:szCs w:val="22"/>
              </w:rPr>
              <w:t>работа с информацией</w:t>
            </w:r>
          </w:p>
        </w:tc>
        <w:tc>
          <w:tcPr>
            <w:tcW w:w="856" w:type="pct"/>
          </w:tcPr>
          <w:p w:rsidR="00CF2A92" w:rsidRPr="00926BD8" w:rsidRDefault="00CF2A92" w:rsidP="00926BD8">
            <w:pPr>
              <w:jc w:val="center"/>
              <w:rPr>
                <w:color w:val="000000"/>
              </w:rPr>
            </w:pPr>
            <w:r w:rsidRPr="00926BD8">
              <w:rPr>
                <w:sz w:val="22"/>
                <w:szCs w:val="22"/>
                <w:lang w:eastAsia="en-US"/>
              </w:rPr>
              <w:t xml:space="preserve">работа со служебной информацией, содержащейся в информационных системах, документах, в том числе с персональными данными работников Учреждения и получателей услуг </w:t>
            </w: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jc w:val="center"/>
              <w:rPr>
                <w:color w:val="000000"/>
              </w:rPr>
            </w:pPr>
            <w:r w:rsidRPr="00926BD8">
              <w:rPr>
                <w:color w:val="000000"/>
                <w:sz w:val="22"/>
                <w:szCs w:val="22"/>
              </w:rPr>
              <w:t xml:space="preserve">должностное </w:t>
            </w:r>
          </w:p>
          <w:p w:rsidR="00CF2A92" w:rsidRPr="00926BD8" w:rsidRDefault="00CF2A92" w:rsidP="00926BD8">
            <w:pPr>
              <w:jc w:val="center"/>
              <w:rPr>
                <w:color w:val="000000"/>
              </w:rPr>
            </w:pPr>
            <w:r w:rsidRPr="00926BD8">
              <w:rPr>
                <w:color w:val="000000"/>
                <w:sz w:val="22"/>
                <w:szCs w:val="22"/>
              </w:rPr>
              <w:t xml:space="preserve">лицо, </w:t>
            </w:r>
          </w:p>
          <w:p w:rsidR="00CF2A92" w:rsidRPr="00926BD8" w:rsidRDefault="00CF2A92" w:rsidP="00926BD8">
            <w:pPr>
              <w:jc w:val="center"/>
              <w:rPr>
                <w:color w:val="000000"/>
              </w:rPr>
            </w:pPr>
            <w:r w:rsidRPr="00926BD8">
              <w:rPr>
                <w:color w:val="000000"/>
                <w:sz w:val="22"/>
                <w:szCs w:val="22"/>
              </w:rPr>
              <w:t xml:space="preserve">ответственное </w:t>
            </w:r>
          </w:p>
          <w:p w:rsidR="00CF2A92" w:rsidRPr="00926BD8" w:rsidRDefault="00CF2A92" w:rsidP="00926BD8">
            <w:pPr>
              <w:jc w:val="center"/>
              <w:rPr>
                <w:color w:val="000000"/>
              </w:rPr>
            </w:pPr>
            <w:r w:rsidRPr="00926BD8">
              <w:rPr>
                <w:color w:val="000000"/>
                <w:sz w:val="22"/>
                <w:szCs w:val="22"/>
              </w:rPr>
              <w:t xml:space="preserve">за профилактику коррупционных и иных </w:t>
            </w:r>
          </w:p>
          <w:p w:rsidR="00CF2A92" w:rsidRPr="00926BD8" w:rsidRDefault="00CF2A92" w:rsidP="00926BD8">
            <w:pPr>
              <w:jc w:val="center"/>
              <w:rPr>
                <w:color w:val="000000"/>
              </w:rPr>
            </w:pPr>
            <w:r w:rsidRPr="00926BD8">
              <w:rPr>
                <w:color w:val="000000"/>
                <w:sz w:val="22"/>
                <w:szCs w:val="22"/>
              </w:rPr>
              <w:t>правонарушений в Учреждении</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tc>
      </w:tr>
      <w:tr w:rsidR="00CF2A92" w:rsidRPr="00926BD8">
        <w:trPr>
          <w:trHeight w:val="149"/>
        </w:trPr>
        <w:tc>
          <w:tcPr>
            <w:tcW w:w="189" w:type="pct"/>
          </w:tcPr>
          <w:p w:rsidR="00CF2A92" w:rsidRPr="00926BD8" w:rsidRDefault="00CF2A92" w:rsidP="00926BD8">
            <w:pPr>
              <w:jc w:val="center"/>
              <w:rPr>
                <w:color w:val="000000"/>
              </w:rPr>
            </w:pPr>
            <w:r w:rsidRPr="00926BD8">
              <w:rPr>
                <w:color w:val="000000"/>
                <w:sz w:val="22"/>
                <w:szCs w:val="22"/>
              </w:rPr>
              <w:t>6</w:t>
            </w:r>
          </w:p>
        </w:tc>
        <w:tc>
          <w:tcPr>
            <w:tcW w:w="1109" w:type="pct"/>
          </w:tcPr>
          <w:p w:rsidR="00CF2A92" w:rsidRPr="00926BD8" w:rsidRDefault="00CF2A92" w:rsidP="00926BD8">
            <w:pPr>
              <w:jc w:val="both"/>
              <w:rPr>
                <w:color w:val="000000"/>
              </w:rPr>
            </w:pPr>
            <w:r w:rsidRPr="00926BD8">
              <w:rPr>
                <w:color w:val="000000"/>
                <w:sz w:val="22"/>
                <w:szCs w:val="22"/>
              </w:rPr>
              <w:t>Разъяснение работникам Учреждения  положений законодательства о мерах ответственности за совершение коррупционных правонарушений</w:t>
            </w:r>
          </w:p>
          <w:p w:rsidR="00CF2A92" w:rsidRPr="00926BD8" w:rsidRDefault="00CF2A92" w:rsidP="00926BD8">
            <w:pPr>
              <w:jc w:val="both"/>
              <w:rPr>
                <w:color w:val="000000"/>
              </w:rPr>
            </w:pPr>
          </w:p>
        </w:tc>
        <w:tc>
          <w:tcPr>
            <w:tcW w:w="856" w:type="pct"/>
          </w:tcPr>
          <w:p w:rsidR="00CF2A92" w:rsidRPr="00926BD8" w:rsidRDefault="00CF2A92" w:rsidP="00926BD8">
            <w:pPr>
              <w:autoSpaceDE w:val="0"/>
              <w:autoSpaceDN w:val="0"/>
              <w:adjustRightInd w:val="0"/>
              <w:jc w:val="both"/>
              <w:rPr>
                <w:lang w:eastAsia="en-US"/>
              </w:rPr>
            </w:pPr>
            <w:r w:rsidRPr="00926BD8">
              <w:rPr>
                <w:sz w:val="22"/>
                <w:szCs w:val="22"/>
                <w:lang w:eastAsia="en-US"/>
              </w:rPr>
              <w:t>1. Организация</w:t>
            </w:r>
          </w:p>
          <w:p w:rsidR="00CF2A92" w:rsidRPr="00926BD8" w:rsidRDefault="00CF2A92" w:rsidP="00926BD8">
            <w:pPr>
              <w:autoSpaceDE w:val="0"/>
              <w:autoSpaceDN w:val="0"/>
              <w:adjustRightInd w:val="0"/>
              <w:jc w:val="both"/>
              <w:rPr>
                <w:color w:val="000000"/>
              </w:rPr>
            </w:pPr>
            <w:r w:rsidRPr="00926BD8">
              <w:rPr>
                <w:sz w:val="22"/>
                <w:szCs w:val="22"/>
                <w:lang w:eastAsia="en-US"/>
              </w:rPr>
              <w:t xml:space="preserve">деятельности </w:t>
            </w:r>
            <w:r w:rsidRPr="00926BD8">
              <w:rPr>
                <w:color w:val="000000"/>
                <w:sz w:val="22"/>
                <w:szCs w:val="22"/>
              </w:rPr>
              <w:t>Учреждения.</w:t>
            </w:r>
          </w:p>
          <w:p w:rsidR="00CF2A92" w:rsidRPr="00926BD8" w:rsidRDefault="00CF2A92" w:rsidP="00926BD8">
            <w:pPr>
              <w:autoSpaceDE w:val="0"/>
              <w:autoSpaceDN w:val="0"/>
              <w:adjustRightInd w:val="0"/>
              <w:jc w:val="both"/>
              <w:rPr>
                <w:color w:val="000000"/>
              </w:rPr>
            </w:pPr>
            <w:r w:rsidRPr="00926BD8">
              <w:rPr>
                <w:color w:val="000000"/>
                <w:sz w:val="22"/>
                <w:szCs w:val="22"/>
              </w:rPr>
              <w:t>2. Трудовые отношения.</w:t>
            </w:r>
          </w:p>
          <w:p w:rsidR="00CF2A92" w:rsidRPr="00926BD8" w:rsidRDefault="00CF2A92" w:rsidP="00926BD8">
            <w:pPr>
              <w:autoSpaceDE w:val="0"/>
              <w:autoSpaceDN w:val="0"/>
              <w:adjustRightInd w:val="0"/>
              <w:jc w:val="both"/>
              <w:rPr>
                <w:lang w:eastAsia="en-US"/>
              </w:rPr>
            </w:pPr>
            <w:r w:rsidRPr="00926BD8">
              <w:rPr>
                <w:color w:val="000000"/>
                <w:sz w:val="22"/>
                <w:szCs w:val="22"/>
              </w:rPr>
              <w:t>3. Распоряжение бюджетными средствами и государст-венным (муниципальным) имуществом</w:t>
            </w:r>
          </w:p>
        </w:tc>
        <w:tc>
          <w:tcPr>
            <w:tcW w:w="856" w:type="pct"/>
          </w:tcPr>
          <w:p w:rsidR="00CF2A92" w:rsidRPr="00926BD8" w:rsidRDefault="00CF2A92" w:rsidP="00926BD8">
            <w:pPr>
              <w:jc w:val="center"/>
              <w:rPr>
                <w:color w:val="000000"/>
              </w:rPr>
            </w:pPr>
            <w:r w:rsidRPr="00926BD8">
              <w:rPr>
                <w:color w:val="000000"/>
                <w:sz w:val="22"/>
                <w:szCs w:val="22"/>
              </w:rPr>
              <w:t xml:space="preserve">возникновение </w:t>
            </w:r>
          </w:p>
          <w:p w:rsidR="00CF2A92" w:rsidRPr="00926BD8" w:rsidRDefault="00CF2A92" w:rsidP="00926BD8">
            <w:pPr>
              <w:jc w:val="center"/>
              <w:rPr>
                <w:color w:val="000000"/>
              </w:rPr>
            </w:pPr>
            <w:r w:rsidRPr="00926BD8">
              <w:rPr>
                <w:color w:val="000000"/>
                <w:sz w:val="22"/>
                <w:szCs w:val="22"/>
              </w:rPr>
              <w:t xml:space="preserve">личной заинтересованности работников </w:t>
            </w:r>
          </w:p>
          <w:p w:rsidR="00CF2A92" w:rsidRPr="00926BD8" w:rsidRDefault="00CF2A92" w:rsidP="00926BD8">
            <w:pPr>
              <w:jc w:val="center"/>
              <w:rPr>
                <w:color w:val="000000"/>
              </w:rPr>
            </w:pPr>
            <w:r w:rsidRPr="00926BD8">
              <w:rPr>
                <w:color w:val="000000"/>
                <w:sz w:val="22"/>
                <w:szCs w:val="22"/>
              </w:rPr>
              <w:t>Учреждения, которая может привести к конфликту интересов</w:t>
            </w:r>
          </w:p>
        </w:tc>
        <w:tc>
          <w:tcPr>
            <w:tcW w:w="682" w:type="pct"/>
          </w:tcPr>
          <w:p w:rsidR="00CF2A92" w:rsidRPr="00926BD8" w:rsidRDefault="00CF2A92" w:rsidP="00926BD8">
            <w:pPr>
              <w:jc w:val="center"/>
              <w:rPr>
                <w:color w:val="000000"/>
              </w:rPr>
            </w:pPr>
            <w:r w:rsidRPr="00926BD8">
              <w:rPr>
                <w:color w:val="000000"/>
                <w:sz w:val="22"/>
                <w:szCs w:val="22"/>
              </w:rPr>
              <w:t>постоянно</w:t>
            </w:r>
          </w:p>
        </w:tc>
        <w:tc>
          <w:tcPr>
            <w:tcW w:w="680" w:type="pct"/>
          </w:tcPr>
          <w:p w:rsidR="00CF2A92" w:rsidRPr="00926BD8" w:rsidRDefault="00CF2A92" w:rsidP="00926BD8">
            <w:pPr>
              <w:jc w:val="center"/>
              <w:rPr>
                <w:color w:val="000000"/>
              </w:rPr>
            </w:pPr>
            <w:r w:rsidRPr="00926BD8">
              <w:rPr>
                <w:color w:val="000000"/>
                <w:sz w:val="22"/>
                <w:szCs w:val="22"/>
              </w:rPr>
              <w:t xml:space="preserve">должностное </w:t>
            </w:r>
          </w:p>
          <w:p w:rsidR="00CF2A92" w:rsidRPr="00926BD8" w:rsidRDefault="00CF2A92" w:rsidP="00926BD8">
            <w:pPr>
              <w:jc w:val="center"/>
              <w:rPr>
                <w:color w:val="000000"/>
              </w:rPr>
            </w:pPr>
            <w:r w:rsidRPr="00926BD8">
              <w:rPr>
                <w:color w:val="000000"/>
                <w:sz w:val="22"/>
                <w:szCs w:val="22"/>
              </w:rPr>
              <w:t xml:space="preserve">лицо, </w:t>
            </w:r>
          </w:p>
          <w:p w:rsidR="00CF2A92" w:rsidRPr="00926BD8" w:rsidRDefault="00CF2A92" w:rsidP="00926BD8">
            <w:pPr>
              <w:jc w:val="center"/>
              <w:rPr>
                <w:color w:val="000000"/>
              </w:rPr>
            </w:pPr>
            <w:r w:rsidRPr="00926BD8">
              <w:rPr>
                <w:color w:val="000000"/>
                <w:sz w:val="22"/>
                <w:szCs w:val="22"/>
              </w:rPr>
              <w:t xml:space="preserve">ответственное </w:t>
            </w:r>
          </w:p>
          <w:p w:rsidR="00CF2A92" w:rsidRPr="00926BD8" w:rsidRDefault="00CF2A92" w:rsidP="00926BD8">
            <w:pPr>
              <w:jc w:val="center"/>
              <w:rPr>
                <w:color w:val="000000"/>
              </w:rPr>
            </w:pPr>
            <w:r w:rsidRPr="00926BD8">
              <w:rPr>
                <w:color w:val="000000"/>
                <w:sz w:val="22"/>
                <w:szCs w:val="22"/>
              </w:rPr>
              <w:t xml:space="preserve">за профилактику коррупционных и иных </w:t>
            </w:r>
          </w:p>
          <w:p w:rsidR="00CF2A92" w:rsidRPr="00926BD8" w:rsidRDefault="00CF2A92" w:rsidP="00926BD8">
            <w:pPr>
              <w:jc w:val="center"/>
              <w:rPr>
                <w:color w:val="000000"/>
              </w:rPr>
            </w:pPr>
            <w:r w:rsidRPr="00926BD8">
              <w:rPr>
                <w:color w:val="000000"/>
                <w:sz w:val="22"/>
                <w:szCs w:val="22"/>
              </w:rPr>
              <w:t>правонарушений в Учреждении</w:t>
            </w:r>
          </w:p>
        </w:tc>
        <w:tc>
          <w:tcPr>
            <w:tcW w:w="628" w:type="pct"/>
          </w:tcPr>
          <w:p w:rsidR="00CF2A92" w:rsidRPr="00926BD8" w:rsidRDefault="00CF2A92" w:rsidP="00926BD8">
            <w:pPr>
              <w:jc w:val="center"/>
              <w:rPr>
                <w:color w:val="000000"/>
              </w:rPr>
            </w:pPr>
            <w:r w:rsidRPr="00926BD8">
              <w:rPr>
                <w:color w:val="000000"/>
                <w:sz w:val="22"/>
                <w:szCs w:val="22"/>
              </w:rPr>
              <w:t>минимизация коррупционных рисков;</w:t>
            </w:r>
          </w:p>
          <w:p w:rsidR="00CF2A92" w:rsidRPr="00926BD8" w:rsidRDefault="00CF2A92" w:rsidP="00926BD8">
            <w:pPr>
              <w:jc w:val="center"/>
              <w:rPr>
                <w:color w:val="000000"/>
              </w:rPr>
            </w:pPr>
            <w:r w:rsidRPr="00926BD8">
              <w:rPr>
                <w:color w:val="000000"/>
                <w:sz w:val="22"/>
                <w:szCs w:val="22"/>
              </w:rPr>
              <w:t>повышение уровня правовой грамотности работников Учреждения</w:t>
            </w: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7</w:t>
            </w:r>
          </w:p>
        </w:tc>
        <w:tc>
          <w:tcPr>
            <w:tcW w:w="1109" w:type="pct"/>
          </w:tcPr>
          <w:p w:rsidR="00CF2A92" w:rsidRPr="00926BD8" w:rsidRDefault="00CF2A92" w:rsidP="00926BD8">
            <w:pPr>
              <w:jc w:val="both"/>
              <w:rPr>
                <w:color w:val="000000"/>
              </w:rPr>
            </w:pPr>
            <w:r w:rsidRPr="00926BD8">
              <w:rPr>
                <w:color w:val="000000"/>
                <w:sz w:val="22"/>
                <w:szCs w:val="22"/>
              </w:rPr>
              <w:t>Мероприятия по минимизации коррупционных рисков содержатся в плане (реестре)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утвержденном приказом (распоряжением) Учреждения</w:t>
            </w:r>
          </w:p>
        </w:tc>
        <w:tc>
          <w:tcPr>
            <w:tcW w:w="856" w:type="pct"/>
          </w:tcPr>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осуществление </w:t>
            </w:r>
          </w:p>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закупок товаров, </w:t>
            </w:r>
          </w:p>
          <w:p w:rsidR="00CF2A92" w:rsidRPr="00926BD8" w:rsidRDefault="00CF2A92" w:rsidP="00926BD8">
            <w:pPr>
              <w:autoSpaceDE w:val="0"/>
              <w:autoSpaceDN w:val="0"/>
              <w:adjustRightInd w:val="0"/>
              <w:jc w:val="center"/>
              <w:rPr>
                <w:lang w:eastAsia="en-US"/>
              </w:rPr>
            </w:pPr>
            <w:r w:rsidRPr="00926BD8">
              <w:rPr>
                <w:sz w:val="22"/>
                <w:szCs w:val="22"/>
                <w:lang w:eastAsia="en-US"/>
              </w:rPr>
              <w:t xml:space="preserve">работ, услуг для </w:t>
            </w:r>
          </w:p>
          <w:p w:rsidR="00CF2A92" w:rsidRPr="00926BD8" w:rsidRDefault="00CF2A92" w:rsidP="00926BD8">
            <w:pPr>
              <w:autoSpaceDE w:val="0"/>
              <w:autoSpaceDN w:val="0"/>
              <w:adjustRightInd w:val="0"/>
              <w:jc w:val="center"/>
              <w:rPr>
                <w:lang w:eastAsia="en-US"/>
              </w:rPr>
            </w:pPr>
            <w:r w:rsidRPr="00926BD8">
              <w:rPr>
                <w:sz w:val="22"/>
                <w:szCs w:val="22"/>
                <w:lang w:eastAsia="en-US"/>
              </w:rPr>
              <w:t>обеспечения</w:t>
            </w:r>
          </w:p>
          <w:p w:rsidR="00CF2A92" w:rsidRPr="00926BD8" w:rsidRDefault="00CF2A92" w:rsidP="00926BD8">
            <w:pPr>
              <w:jc w:val="center"/>
              <w:rPr>
                <w:lang w:eastAsia="en-US"/>
              </w:rPr>
            </w:pPr>
            <w:r w:rsidRPr="00926BD8">
              <w:rPr>
                <w:sz w:val="22"/>
                <w:szCs w:val="22"/>
                <w:lang w:eastAsia="en-US"/>
              </w:rPr>
              <w:t xml:space="preserve">государственных </w:t>
            </w:r>
          </w:p>
          <w:p w:rsidR="00CF2A92" w:rsidRPr="00926BD8" w:rsidRDefault="00CF2A92" w:rsidP="00926BD8">
            <w:pPr>
              <w:jc w:val="center"/>
              <w:rPr>
                <w:color w:val="000000"/>
              </w:rPr>
            </w:pPr>
            <w:r w:rsidRPr="00926BD8">
              <w:rPr>
                <w:sz w:val="22"/>
                <w:szCs w:val="22"/>
                <w:lang w:eastAsia="en-US"/>
              </w:rPr>
              <w:t>нужд</w:t>
            </w:r>
          </w:p>
        </w:tc>
        <w:tc>
          <w:tcPr>
            <w:tcW w:w="856" w:type="pct"/>
          </w:tcPr>
          <w:p w:rsidR="00CF2A92" w:rsidRPr="00926BD8" w:rsidRDefault="00CF2A92" w:rsidP="00926BD8">
            <w:pPr>
              <w:jc w:val="center"/>
              <w:rPr>
                <w:color w:val="000000"/>
              </w:rPr>
            </w:pPr>
          </w:p>
        </w:tc>
        <w:tc>
          <w:tcPr>
            <w:tcW w:w="682" w:type="pct"/>
          </w:tcPr>
          <w:p w:rsidR="00CF2A92" w:rsidRPr="00926BD8" w:rsidRDefault="00CF2A92" w:rsidP="00926BD8">
            <w:pPr>
              <w:jc w:val="center"/>
              <w:rPr>
                <w:color w:val="000000"/>
              </w:rPr>
            </w:pPr>
          </w:p>
        </w:tc>
        <w:tc>
          <w:tcPr>
            <w:tcW w:w="680" w:type="pct"/>
          </w:tcPr>
          <w:p w:rsidR="00CF2A92" w:rsidRPr="00926BD8" w:rsidRDefault="00CF2A92" w:rsidP="00926BD8">
            <w:pPr>
              <w:jc w:val="both"/>
              <w:rPr>
                <w:color w:val="000000"/>
              </w:rPr>
            </w:pPr>
          </w:p>
        </w:tc>
        <w:tc>
          <w:tcPr>
            <w:tcW w:w="628" w:type="pct"/>
          </w:tcPr>
          <w:p w:rsidR="00CF2A92" w:rsidRPr="00926BD8" w:rsidRDefault="00CF2A92" w:rsidP="00926BD8">
            <w:pPr>
              <w:jc w:val="center"/>
              <w:rPr>
                <w:color w:val="000000"/>
              </w:rPr>
            </w:pPr>
          </w:p>
        </w:tc>
      </w:tr>
      <w:tr w:rsidR="00CF2A92" w:rsidRPr="00926BD8">
        <w:trPr>
          <w:trHeight w:val="800"/>
        </w:trPr>
        <w:tc>
          <w:tcPr>
            <w:tcW w:w="189" w:type="pct"/>
          </w:tcPr>
          <w:p w:rsidR="00CF2A92" w:rsidRPr="00926BD8" w:rsidRDefault="00CF2A92" w:rsidP="00926BD8">
            <w:pPr>
              <w:jc w:val="center"/>
              <w:rPr>
                <w:color w:val="000000"/>
              </w:rPr>
            </w:pPr>
            <w:r w:rsidRPr="00926BD8">
              <w:rPr>
                <w:color w:val="000000"/>
                <w:sz w:val="22"/>
                <w:szCs w:val="22"/>
              </w:rPr>
              <w:t>8</w:t>
            </w:r>
          </w:p>
        </w:tc>
        <w:tc>
          <w:tcPr>
            <w:tcW w:w="1109" w:type="pct"/>
          </w:tcPr>
          <w:p w:rsidR="00CF2A92" w:rsidRPr="00926BD8" w:rsidRDefault="00CF2A92" w:rsidP="00926BD8">
            <w:pPr>
              <w:jc w:val="both"/>
              <w:rPr>
                <w:color w:val="000000"/>
              </w:rPr>
            </w:pPr>
            <w:r w:rsidRPr="00926BD8">
              <w:rPr>
                <w:color w:val="000000"/>
                <w:sz w:val="22"/>
                <w:szCs w:val="22"/>
              </w:rPr>
              <w:t>Другие меры по минимизации коррупционных рисков, возникающих в деятельности Учреждения</w:t>
            </w:r>
          </w:p>
        </w:tc>
        <w:tc>
          <w:tcPr>
            <w:tcW w:w="856" w:type="pct"/>
          </w:tcPr>
          <w:p w:rsidR="00CF2A92" w:rsidRPr="00926BD8" w:rsidRDefault="00CF2A92" w:rsidP="00926BD8">
            <w:pPr>
              <w:jc w:val="both"/>
              <w:rPr>
                <w:color w:val="000000"/>
              </w:rPr>
            </w:pPr>
          </w:p>
        </w:tc>
        <w:tc>
          <w:tcPr>
            <w:tcW w:w="856" w:type="pct"/>
          </w:tcPr>
          <w:p w:rsidR="00CF2A92" w:rsidRPr="00926BD8" w:rsidRDefault="00CF2A92" w:rsidP="00926BD8">
            <w:pPr>
              <w:jc w:val="both"/>
              <w:rPr>
                <w:color w:val="000000"/>
              </w:rPr>
            </w:pPr>
          </w:p>
        </w:tc>
        <w:tc>
          <w:tcPr>
            <w:tcW w:w="682" w:type="pct"/>
          </w:tcPr>
          <w:p w:rsidR="00CF2A92" w:rsidRPr="00926BD8" w:rsidRDefault="00CF2A92" w:rsidP="00926BD8">
            <w:pPr>
              <w:jc w:val="both"/>
              <w:rPr>
                <w:color w:val="000000"/>
              </w:rPr>
            </w:pPr>
          </w:p>
        </w:tc>
        <w:tc>
          <w:tcPr>
            <w:tcW w:w="680" w:type="pct"/>
          </w:tcPr>
          <w:p w:rsidR="00CF2A92" w:rsidRPr="00926BD8" w:rsidRDefault="00CF2A92" w:rsidP="00926BD8">
            <w:pPr>
              <w:jc w:val="both"/>
              <w:rPr>
                <w:color w:val="000000"/>
              </w:rPr>
            </w:pPr>
          </w:p>
        </w:tc>
        <w:tc>
          <w:tcPr>
            <w:tcW w:w="628" w:type="pct"/>
          </w:tcPr>
          <w:p w:rsidR="00CF2A92" w:rsidRPr="00926BD8" w:rsidRDefault="00CF2A92" w:rsidP="00926BD8">
            <w:pPr>
              <w:jc w:val="both"/>
              <w:rPr>
                <w:color w:val="000000"/>
              </w:rPr>
            </w:pPr>
          </w:p>
        </w:tc>
      </w:tr>
    </w:tbl>
    <w:p w:rsidR="00CF2A92" w:rsidRPr="00926BD8" w:rsidRDefault="00CF2A92" w:rsidP="00926BD8">
      <w:pPr>
        <w:spacing w:line="14" w:lineRule="auto"/>
        <w:jc w:val="center"/>
        <w:rPr>
          <w:b/>
          <w:bCs/>
          <w:sz w:val="22"/>
          <w:szCs w:val="22"/>
          <w:lang w:eastAsia="en-US"/>
        </w:rPr>
      </w:pPr>
    </w:p>
    <w:p w:rsidR="00CF2A92" w:rsidRPr="00926BD8" w:rsidRDefault="00CF2A92" w:rsidP="00926BD8">
      <w:pPr>
        <w:widowControl w:val="0"/>
        <w:autoSpaceDE w:val="0"/>
        <w:autoSpaceDN w:val="0"/>
        <w:jc w:val="both"/>
        <w:rPr>
          <w:sz w:val="22"/>
          <w:szCs w:val="22"/>
          <w:lang w:eastAsia="en-US"/>
        </w:rPr>
      </w:pPr>
    </w:p>
    <w:p w:rsidR="00CF2A92" w:rsidRPr="00926BD8" w:rsidRDefault="00CF2A92" w:rsidP="00926BD8">
      <w:pPr>
        <w:widowControl w:val="0"/>
        <w:autoSpaceDE w:val="0"/>
        <w:autoSpaceDN w:val="0"/>
        <w:jc w:val="both"/>
        <w:rPr>
          <w:sz w:val="22"/>
          <w:szCs w:val="22"/>
          <w:lang w:eastAsia="en-US"/>
        </w:rPr>
      </w:pPr>
      <w:r w:rsidRPr="00926BD8">
        <w:rPr>
          <w:sz w:val="22"/>
          <w:szCs w:val="22"/>
          <w:lang w:eastAsia="en-US"/>
        </w:rPr>
        <w:t>Исполнитель</w:t>
      </w: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Default="00CF2A92" w:rsidP="00926BD8">
      <w:pPr>
        <w:widowControl w:val="0"/>
        <w:autoSpaceDE w:val="0"/>
        <w:autoSpaceDN w:val="0"/>
        <w:jc w:val="both"/>
        <w:rPr>
          <w:sz w:val="22"/>
          <w:szCs w:val="22"/>
        </w:rPr>
      </w:pPr>
    </w:p>
    <w:p w:rsidR="00CF2A92" w:rsidRPr="00926BD8" w:rsidRDefault="00CF2A92" w:rsidP="00926BD8">
      <w:pPr>
        <w:widowControl w:val="0"/>
        <w:autoSpaceDE w:val="0"/>
        <w:autoSpaceDN w:val="0"/>
        <w:jc w:val="both"/>
        <w:rPr>
          <w:sz w:val="22"/>
          <w:szCs w:val="22"/>
        </w:rPr>
      </w:pPr>
    </w:p>
    <w:p w:rsidR="00CF2A92" w:rsidRPr="00926BD8" w:rsidRDefault="00CF2A92" w:rsidP="00926BD8">
      <w:pPr>
        <w:ind w:left="11624"/>
        <w:rPr>
          <w:sz w:val="22"/>
          <w:szCs w:val="22"/>
          <w:lang w:eastAsia="en-US"/>
        </w:rPr>
      </w:pPr>
      <w:r w:rsidRPr="00926BD8">
        <w:rPr>
          <w:sz w:val="22"/>
          <w:szCs w:val="22"/>
          <w:lang w:eastAsia="en-US"/>
        </w:rPr>
        <w:t>Приложение № 3</w:t>
      </w:r>
    </w:p>
    <w:p w:rsidR="00CF2A92" w:rsidRPr="00926BD8" w:rsidRDefault="00CF2A92" w:rsidP="00E661DE">
      <w:pPr>
        <w:ind w:left="11624"/>
        <w:rPr>
          <w:sz w:val="22"/>
          <w:szCs w:val="22"/>
          <w:lang w:eastAsia="en-US"/>
        </w:rPr>
      </w:pPr>
      <w:r w:rsidRPr="00926BD8">
        <w:rPr>
          <w:sz w:val="22"/>
          <w:szCs w:val="22"/>
          <w:lang w:eastAsia="en-US"/>
        </w:rPr>
        <w:t>к Положению</w:t>
      </w:r>
    </w:p>
    <w:p w:rsidR="00CF2A92" w:rsidRPr="00926BD8" w:rsidRDefault="00CF2A92" w:rsidP="00926BD8">
      <w:pPr>
        <w:jc w:val="center"/>
        <w:rPr>
          <w:b/>
          <w:bCs/>
          <w:sz w:val="22"/>
          <w:szCs w:val="22"/>
          <w:lang w:eastAsia="en-US"/>
        </w:rPr>
      </w:pPr>
      <w:r w:rsidRPr="00926BD8">
        <w:rPr>
          <w:b/>
          <w:bCs/>
          <w:sz w:val="22"/>
          <w:szCs w:val="22"/>
          <w:lang w:eastAsia="en-US"/>
        </w:rPr>
        <w:t>ФОРМА</w:t>
      </w:r>
    </w:p>
    <w:p w:rsidR="00CF2A92" w:rsidRPr="00926BD8" w:rsidRDefault="00CF2A92" w:rsidP="00926BD8">
      <w:pPr>
        <w:jc w:val="center"/>
        <w:rPr>
          <w:b/>
          <w:bCs/>
          <w:sz w:val="22"/>
          <w:szCs w:val="22"/>
          <w:lang w:eastAsia="en-US"/>
        </w:rPr>
      </w:pPr>
      <w:r w:rsidRPr="00926BD8">
        <w:rPr>
          <w:b/>
          <w:bCs/>
          <w:sz w:val="22"/>
          <w:szCs w:val="22"/>
          <w:lang w:eastAsia="en-US"/>
        </w:rPr>
        <w:t>реестра (карты) коррупционных рисков, возникающих при осуществлении закупок</w:t>
      </w:r>
      <w:r w:rsidRPr="00926BD8">
        <w:rPr>
          <w:sz w:val="22"/>
          <w:szCs w:val="22"/>
          <w:lang w:eastAsia="en-US"/>
        </w:rPr>
        <w:t xml:space="preserve"> </w:t>
      </w:r>
      <w:r w:rsidRPr="00926BD8">
        <w:rPr>
          <w:b/>
          <w:bCs/>
          <w:sz w:val="22"/>
          <w:szCs w:val="22"/>
          <w:lang w:eastAsia="en-US"/>
        </w:rPr>
        <w:t xml:space="preserve">товаров, работ, услуг </w:t>
      </w:r>
    </w:p>
    <w:p w:rsidR="00CF2A92" w:rsidRPr="00926BD8" w:rsidRDefault="00CF2A92" w:rsidP="00E661DE">
      <w:pPr>
        <w:jc w:val="center"/>
        <w:rPr>
          <w:sz w:val="22"/>
          <w:szCs w:val="22"/>
          <w:lang w:eastAsia="en-US"/>
        </w:rPr>
      </w:pPr>
      <w:r w:rsidRPr="00926BD8">
        <w:rPr>
          <w:b/>
          <w:bCs/>
          <w:sz w:val="22"/>
          <w:szCs w:val="22"/>
          <w:lang w:eastAsia="en-US"/>
        </w:rPr>
        <w:t>для обеспечения государственных (муниципальных) нужд</w:t>
      </w:r>
    </w:p>
    <w:p w:rsidR="00CF2A92" w:rsidRPr="00926BD8" w:rsidRDefault="00CF2A92" w:rsidP="00926BD8">
      <w:pPr>
        <w:ind w:left="11624" w:right="-598"/>
        <w:rPr>
          <w:sz w:val="22"/>
          <w:szCs w:val="22"/>
          <w:lang w:eastAsia="en-US"/>
        </w:rPr>
      </w:pPr>
      <w:r w:rsidRPr="00926BD8">
        <w:rPr>
          <w:sz w:val="22"/>
          <w:szCs w:val="22"/>
          <w:lang w:eastAsia="en-US"/>
        </w:rPr>
        <w:t>УТВЕРЖДЕН</w:t>
      </w:r>
    </w:p>
    <w:p w:rsidR="00CF2A92" w:rsidRPr="00926BD8" w:rsidRDefault="00CF2A92" w:rsidP="00926BD8">
      <w:pPr>
        <w:ind w:left="11624" w:right="-598"/>
        <w:rPr>
          <w:sz w:val="22"/>
          <w:szCs w:val="22"/>
          <w:lang w:eastAsia="en-US"/>
        </w:rPr>
      </w:pPr>
      <w:r w:rsidRPr="00926BD8">
        <w:rPr>
          <w:sz w:val="22"/>
          <w:szCs w:val="22"/>
          <w:lang w:eastAsia="en-US"/>
        </w:rPr>
        <w:t xml:space="preserve">приказом </w:t>
      </w:r>
    </w:p>
    <w:p w:rsidR="00CF2A92" w:rsidRPr="00926BD8" w:rsidRDefault="00CF2A92" w:rsidP="00926BD8">
      <w:pPr>
        <w:ind w:left="11624" w:right="-598"/>
        <w:rPr>
          <w:sz w:val="22"/>
          <w:szCs w:val="22"/>
          <w:lang w:eastAsia="en-US"/>
        </w:rPr>
      </w:pPr>
      <w:r w:rsidRPr="00926BD8">
        <w:rPr>
          <w:sz w:val="22"/>
          <w:szCs w:val="22"/>
          <w:lang w:eastAsia="en-US"/>
        </w:rPr>
        <w:t xml:space="preserve"> КОГБУЗ</w:t>
      </w:r>
      <w:r>
        <w:rPr>
          <w:sz w:val="22"/>
          <w:szCs w:val="22"/>
          <w:lang w:eastAsia="en-US"/>
        </w:rPr>
        <w:t xml:space="preserve"> </w:t>
      </w:r>
      <w:r w:rsidRPr="00926BD8">
        <w:rPr>
          <w:sz w:val="22"/>
          <w:szCs w:val="22"/>
          <w:lang w:eastAsia="en-US"/>
        </w:rPr>
        <w:t>«Опаринская ЦРБ»</w:t>
      </w:r>
    </w:p>
    <w:p w:rsidR="00CF2A92" w:rsidRPr="00926BD8" w:rsidRDefault="00CF2A92" w:rsidP="00E661DE">
      <w:pPr>
        <w:ind w:left="11624" w:right="-598"/>
        <w:rPr>
          <w:sz w:val="22"/>
          <w:szCs w:val="22"/>
          <w:lang w:eastAsia="en-US"/>
        </w:rPr>
      </w:pPr>
      <w:r w:rsidRPr="00926BD8">
        <w:rPr>
          <w:sz w:val="22"/>
          <w:szCs w:val="22"/>
          <w:lang w:eastAsia="en-US"/>
        </w:rPr>
        <w:t>от 22.04.2024  №68</w:t>
      </w:r>
    </w:p>
    <w:p w:rsidR="00CF2A92" w:rsidRPr="00926BD8" w:rsidRDefault="00CF2A92" w:rsidP="00926BD8">
      <w:pPr>
        <w:jc w:val="center"/>
        <w:rPr>
          <w:b/>
          <w:bCs/>
          <w:sz w:val="22"/>
          <w:szCs w:val="22"/>
          <w:lang w:eastAsia="en-US"/>
        </w:rPr>
      </w:pPr>
      <w:r w:rsidRPr="00926BD8">
        <w:rPr>
          <w:b/>
          <w:bCs/>
          <w:sz w:val="22"/>
          <w:szCs w:val="22"/>
          <w:lang w:eastAsia="en-US"/>
        </w:rPr>
        <w:t xml:space="preserve">РЕЕСТР (КАРТА) </w:t>
      </w:r>
    </w:p>
    <w:p w:rsidR="00CF2A92" w:rsidRPr="00926BD8" w:rsidRDefault="00CF2A92" w:rsidP="00926BD8">
      <w:pPr>
        <w:jc w:val="center"/>
        <w:rPr>
          <w:b/>
          <w:bCs/>
          <w:sz w:val="22"/>
          <w:szCs w:val="22"/>
          <w:lang w:eastAsia="en-US"/>
        </w:rPr>
      </w:pPr>
      <w:r w:rsidRPr="00926BD8">
        <w:rPr>
          <w:b/>
          <w:bCs/>
          <w:sz w:val="22"/>
          <w:szCs w:val="22"/>
          <w:lang w:eastAsia="en-US"/>
        </w:rPr>
        <w:t>коррупционных рисков, возникающих при осуществлении закупок</w:t>
      </w:r>
      <w:r w:rsidRPr="00926BD8">
        <w:rPr>
          <w:sz w:val="22"/>
          <w:szCs w:val="22"/>
          <w:lang w:eastAsia="en-US"/>
        </w:rPr>
        <w:t xml:space="preserve"> </w:t>
      </w:r>
      <w:r w:rsidRPr="00926BD8">
        <w:rPr>
          <w:b/>
          <w:bCs/>
          <w:sz w:val="22"/>
          <w:szCs w:val="22"/>
          <w:lang w:eastAsia="en-US"/>
        </w:rPr>
        <w:t xml:space="preserve">товаров, работ, услуг </w:t>
      </w:r>
    </w:p>
    <w:p w:rsidR="00CF2A92" w:rsidRPr="00926BD8" w:rsidRDefault="00CF2A92" w:rsidP="00926BD8">
      <w:pPr>
        <w:jc w:val="center"/>
        <w:rPr>
          <w:b/>
          <w:bCs/>
          <w:sz w:val="22"/>
          <w:szCs w:val="22"/>
          <w:lang w:eastAsia="en-US"/>
        </w:rPr>
      </w:pPr>
      <w:r w:rsidRPr="00926BD8">
        <w:rPr>
          <w:b/>
          <w:bCs/>
          <w:sz w:val="22"/>
          <w:szCs w:val="22"/>
          <w:lang w:eastAsia="en-US"/>
        </w:rPr>
        <w:t>для обеспечения государственных (муниципальных) нужд</w:t>
      </w:r>
    </w:p>
    <w:p w:rsidR="00CF2A92" w:rsidRPr="00926BD8" w:rsidRDefault="00CF2A92" w:rsidP="00926BD8">
      <w:pPr>
        <w:jc w:val="center"/>
        <w:rPr>
          <w:b/>
          <w:bCs/>
          <w:sz w:val="22"/>
          <w:szCs w:val="22"/>
          <w:lang w:eastAsia="en-US"/>
        </w:rPr>
      </w:pPr>
    </w:p>
    <w:tbl>
      <w:tblPr>
        <w:tblW w:w="15276" w:type="dxa"/>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40"/>
        <w:gridCol w:w="2569"/>
        <w:gridCol w:w="2811"/>
        <w:gridCol w:w="3048"/>
        <w:gridCol w:w="3387"/>
        <w:gridCol w:w="2921"/>
      </w:tblGrid>
      <w:tr w:rsidR="00CF2A92" w:rsidRPr="00926BD8">
        <w:trPr>
          <w:tblHeader/>
        </w:trPr>
        <w:tc>
          <w:tcPr>
            <w:tcW w:w="540" w:type="dxa"/>
            <w:vMerge w:val="restart"/>
          </w:tcPr>
          <w:p w:rsidR="00CF2A92" w:rsidRPr="00AC791B" w:rsidRDefault="00CF2A92" w:rsidP="00AC791B">
            <w:pPr>
              <w:jc w:val="center"/>
              <w:rPr>
                <w:sz w:val="22"/>
                <w:szCs w:val="22"/>
                <w:lang w:eastAsia="en-US"/>
              </w:rPr>
            </w:pPr>
            <w:r w:rsidRPr="00AC791B">
              <w:rPr>
                <w:sz w:val="22"/>
                <w:szCs w:val="22"/>
                <w:lang w:eastAsia="en-US"/>
              </w:rPr>
              <w:t>№</w:t>
            </w:r>
            <w:r w:rsidRPr="00AC791B">
              <w:rPr>
                <w:sz w:val="22"/>
                <w:szCs w:val="22"/>
                <w:lang w:val="en-US" w:eastAsia="en-US"/>
              </w:rPr>
              <w:t xml:space="preserve"> </w:t>
            </w:r>
            <w:r w:rsidRPr="00AC791B">
              <w:rPr>
                <w:sz w:val="22"/>
                <w:szCs w:val="22"/>
                <w:lang w:eastAsia="en-US"/>
              </w:rPr>
              <w:t>п/п</w:t>
            </w:r>
          </w:p>
        </w:tc>
        <w:tc>
          <w:tcPr>
            <w:tcW w:w="2569" w:type="dxa"/>
            <w:vMerge w:val="restart"/>
          </w:tcPr>
          <w:p w:rsidR="00CF2A92" w:rsidRPr="00AC791B" w:rsidRDefault="00CF2A92" w:rsidP="00AC791B">
            <w:pPr>
              <w:jc w:val="center"/>
              <w:rPr>
                <w:sz w:val="22"/>
                <w:szCs w:val="22"/>
                <w:lang w:eastAsia="en-US"/>
              </w:rPr>
            </w:pPr>
            <w:r w:rsidRPr="00AC791B">
              <w:rPr>
                <w:sz w:val="22"/>
                <w:szCs w:val="22"/>
                <w:lang w:eastAsia="en-US"/>
              </w:rPr>
              <w:t>Краткое наименование коррупционного риска</w:t>
            </w:r>
          </w:p>
        </w:tc>
        <w:tc>
          <w:tcPr>
            <w:tcW w:w="2811" w:type="dxa"/>
            <w:vMerge w:val="restart"/>
          </w:tcPr>
          <w:p w:rsidR="00CF2A92" w:rsidRPr="00AC791B" w:rsidRDefault="00CF2A92" w:rsidP="00AC791B">
            <w:pPr>
              <w:jc w:val="center"/>
              <w:rPr>
                <w:sz w:val="22"/>
                <w:szCs w:val="22"/>
                <w:lang w:eastAsia="en-US"/>
              </w:rPr>
            </w:pPr>
            <w:r w:rsidRPr="00AC791B">
              <w:rPr>
                <w:sz w:val="22"/>
                <w:szCs w:val="22"/>
                <w:lang w:eastAsia="en-US"/>
              </w:rPr>
              <w:t>Описание возможной коррупционной схемы</w:t>
            </w:r>
          </w:p>
        </w:tc>
        <w:tc>
          <w:tcPr>
            <w:tcW w:w="3048" w:type="dxa"/>
            <w:vMerge w:val="restart"/>
          </w:tcPr>
          <w:p w:rsidR="00CF2A92" w:rsidRPr="00AC791B" w:rsidRDefault="00CF2A92" w:rsidP="00AC791B">
            <w:pPr>
              <w:jc w:val="center"/>
              <w:rPr>
                <w:sz w:val="22"/>
                <w:szCs w:val="22"/>
                <w:lang w:eastAsia="en-US"/>
              </w:rPr>
            </w:pPr>
            <w:r w:rsidRPr="00AC791B">
              <w:rPr>
                <w:sz w:val="22"/>
                <w:szCs w:val="22"/>
                <w:lang w:eastAsia="en-US"/>
              </w:rPr>
              <w:t xml:space="preserve">Лица, которые могут </w:t>
            </w:r>
          </w:p>
          <w:p w:rsidR="00CF2A92" w:rsidRPr="00AC791B" w:rsidRDefault="00CF2A92" w:rsidP="00AC791B">
            <w:pPr>
              <w:jc w:val="center"/>
              <w:rPr>
                <w:sz w:val="22"/>
                <w:szCs w:val="22"/>
                <w:lang w:eastAsia="en-US"/>
              </w:rPr>
            </w:pPr>
            <w:r w:rsidRPr="00AC791B">
              <w:rPr>
                <w:sz w:val="22"/>
                <w:szCs w:val="22"/>
                <w:lang w:eastAsia="en-US"/>
              </w:rPr>
              <w:t>участвовать в реализации коррупционной схемы</w:t>
            </w:r>
          </w:p>
        </w:tc>
        <w:tc>
          <w:tcPr>
            <w:tcW w:w="6308" w:type="dxa"/>
            <w:gridSpan w:val="2"/>
          </w:tcPr>
          <w:p w:rsidR="00CF2A92" w:rsidRPr="00AC791B" w:rsidRDefault="00CF2A92" w:rsidP="00AC791B">
            <w:pPr>
              <w:jc w:val="center"/>
              <w:rPr>
                <w:sz w:val="22"/>
                <w:szCs w:val="22"/>
                <w:lang w:eastAsia="en-US"/>
              </w:rPr>
            </w:pPr>
            <w:r w:rsidRPr="00AC791B">
              <w:rPr>
                <w:sz w:val="22"/>
                <w:szCs w:val="22"/>
                <w:lang w:eastAsia="en-US"/>
              </w:rPr>
              <w:t>Меры по минимизации коррупционных рисков</w:t>
            </w:r>
          </w:p>
        </w:tc>
      </w:tr>
      <w:tr w:rsidR="00CF2A92" w:rsidRPr="00926BD8">
        <w:trPr>
          <w:tblHeader/>
        </w:trPr>
        <w:tc>
          <w:tcPr>
            <w:tcW w:w="540" w:type="dxa"/>
            <w:vMerge/>
          </w:tcPr>
          <w:p w:rsidR="00CF2A92" w:rsidRPr="00AC791B" w:rsidRDefault="00CF2A92" w:rsidP="00AC791B">
            <w:pPr>
              <w:jc w:val="center"/>
              <w:rPr>
                <w:sz w:val="22"/>
                <w:szCs w:val="22"/>
                <w:lang w:eastAsia="en-US"/>
              </w:rPr>
            </w:pPr>
          </w:p>
        </w:tc>
        <w:tc>
          <w:tcPr>
            <w:tcW w:w="2569" w:type="dxa"/>
            <w:vMerge/>
          </w:tcPr>
          <w:p w:rsidR="00CF2A92" w:rsidRPr="00AC791B" w:rsidRDefault="00CF2A92" w:rsidP="00AC791B">
            <w:pPr>
              <w:jc w:val="center"/>
              <w:rPr>
                <w:sz w:val="22"/>
                <w:szCs w:val="22"/>
                <w:lang w:eastAsia="en-US"/>
              </w:rPr>
            </w:pPr>
          </w:p>
        </w:tc>
        <w:tc>
          <w:tcPr>
            <w:tcW w:w="2811" w:type="dxa"/>
            <w:vMerge/>
          </w:tcPr>
          <w:p w:rsidR="00CF2A92" w:rsidRPr="00AC791B" w:rsidRDefault="00CF2A92" w:rsidP="00AC791B">
            <w:pPr>
              <w:jc w:val="center"/>
              <w:rPr>
                <w:sz w:val="22"/>
                <w:szCs w:val="22"/>
                <w:lang w:eastAsia="en-US"/>
              </w:rPr>
            </w:pPr>
          </w:p>
        </w:tc>
        <w:tc>
          <w:tcPr>
            <w:tcW w:w="3048" w:type="dxa"/>
            <w:vMerge/>
          </w:tcPr>
          <w:p w:rsidR="00CF2A92" w:rsidRPr="00AC791B" w:rsidRDefault="00CF2A92" w:rsidP="00AC791B">
            <w:pPr>
              <w:jc w:val="center"/>
              <w:rPr>
                <w:sz w:val="22"/>
                <w:szCs w:val="22"/>
                <w:lang w:eastAsia="en-US"/>
              </w:rPr>
            </w:pPr>
          </w:p>
        </w:tc>
        <w:tc>
          <w:tcPr>
            <w:tcW w:w="3387" w:type="dxa"/>
          </w:tcPr>
          <w:p w:rsidR="00CF2A92" w:rsidRPr="00AC791B" w:rsidRDefault="00CF2A92" w:rsidP="00AC791B">
            <w:pPr>
              <w:jc w:val="center"/>
              <w:rPr>
                <w:sz w:val="22"/>
                <w:szCs w:val="22"/>
                <w:lang w:eastAsia="en-US"/>
              </w:rPr>
            </w:pPr>
            <w:r w:rsidRPr="00AC791B">
              <w:rPr>
                <w:sz w:val="22"/>
                <w:szCs w:val="22"/>
                <w:lang w:eastAsia="en-US"/>
              </w:rPr>
              <w:t>реализуемые</w:t>
            </w:r>
          </w:p>
        </w:tc>
        <w:tc>
          <w:tcPr>
            <w:tcW w:w="2921" w:type="dxa"/>
          </w:tcPr>
          <w:p w:rsidR="00CF2A92" w:rsidRPr="00AC791B" w:rsidRDefault="00CF2A92" w:rsidP="00AC791B">
            <w:pPr>
              <w:jc w:val="center"/>
              <w:rPr>
                <w:sz w:val="22"/>
                <w:szCs w:val="22"/>
                <w:lang w:eastAsia="en-US"/>
              </w:rPr>
            </w:pPr>
            <w:r w:rsidRPr="00AC791B">
              <w:rPr>
                <w:sz w:val="22"/>
                <w:szCs w:val="22"/>
                <w:lang w:eastAsia="en-US"/>
              </w:rPr>
              <w:t>предлагаемые</w:t>
            </w:r>
          </w:p>
        </w:tc>
      </w:tr>
    </w:tbl>
    <w:p w:rsidR="00CF2A92" w:rsidRPr="00926BD8" w:rsidRDefault="00CF2A92" w:rsidP="00926BD8">
      <w:pPr>
        <w:spacing w:line="14" w:lineRule="auto"/>
        <w:jc w:val="center"/>
        <w:rPr>
          <w:b/>
          <w:bCs/>
          <w:sz w:val="22"/>
          <w:szCs w:val="22"/>
          <w:lang w:eastAsia="en-US"/>
        </w:rP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69"/>
        <w:gridCol w:w="2811"/>
        <w:gridCol w:w="3048"/>
        <w:gridCol w:w="3387"/>
        <w:gridCol w:w="2921"/>
      </w:tblGrid>
      <w:tr w:rsidR="00CF2A92" w:rsidRPr="00926BD8">
        <w:trPr>
          <w:tblHeader/>
        </w:trPr>
        <w:tc>
          <w:tcPr>
            <w:tcW w:w="540" w:type="dxa"/>
          </w:tcPr>
          <w:p w:rsidR="00CF2A92" w:rsidRPr="00AC791B" w:rsidRDefault="00CF2A92" w:rsidP="00AC791B">
            <w:pPr>
              <w:jc w:val="center"/>
              <w:rPr>
                <w:sz w:val="22"/>
                <w:szCs w:val="22"/>
                <w:lang w:val="en-US" w:eastAsia="en-US"/>
              </w:rPr>
            </w:pPr>
            <w:r w:rsidRPr="00AC791B">
              <w:rPr>
                <w:sz w:val="22"/>
                <w:szCs w:val="22"/>
                <w:lang w:val="en-US" w:eastAsia="en-US"/>
              </w:rPr>
              <w:t>1</w:t>
            </w:r>
          </w:p>
        </w:tc>
        <w:tc>
          <w:tcPr>
            <w:tcW w:w="2569" w:type="dxa"/>
          </w:tcPr>
          <w:p w:rsidR="00CF2A92" w:rsidRPr="00AC791B" w:rsidRDefault="00CF2A92" w:rsidP="00AC791B">
            <w:pPr>
              <w:jc w:val="center"/>
              <w:rPr>
                <w:sz w:val="22"/>
                <w:szCs w:val="22"/>
                <w:lang w:val="en-US" w:eastAsia="en-US"/>
              </w:rPr>
            </w:pPr>
            <w:r w:rsidRPr="00AC791B">
              <w:rPr>
                <w:sz w:val="22"/>
                <w:szCs w:val="22"/>
                <w:lang w:val="en-US" w:eastAsia="en-US"/>
              </w:rPr>
              <w:t>2</w:t>
            </w:r>
          </w:p>
        </w:tc>
        <w:tc>
          <w:tcPr>
            <w:tcW w:w="2811" w:type="dxa"/>
          </w:tcPr>
          <w:p w:rsidR="00CF2A92" w:rsidRPr="00AC791B" w:rsidRDefault="00CF2A92" w:rsidP="00AC791B">
            <w:pPr>
              <w:jc w:val="center"/>
              <w:rPr>
                <w:sz w:val="22"/>
                <w:szCs w:val="22"/>
                <w:lang w:val="en-US" w:eastAsia="en-US"/>
              </w:rPr>
            </w:pPr>
            <w:r w:rsidRPr="00AC791B">
              <w:rPr>
                <w:sz w:val="22"/>
                <w:szCs w:val="22"/>
                <w:lang w:val="en-US" w:eastAsia="en-US"/>
              </w:rPr>
              <w:t>3</w:t>
            </w:r>
          </w:p>
        </w:tc>
        <w:tc>
          <w:tcPr>
            <w:tcW w:w="3048" w:type="dxa"/>
          </w:tcPr>
          <w:p w:rsidR="00CF2A92" w:rsidRPr="00AC791B" w:rsidRDefault="00CF2A92" w:rsidP="00AC791B">
            <w:pPr>
              <w:jc w:val="center"/>
              <w:rPr>
                <w:sz w:val="22"/>
                <w:szCs w:val="22"/>
                <w:lang w:val="en-US" w:eastAsia="en-US"/>
              </w:rPr>
            </w:pPr>
            <w:r w:rsidRPr="00AC791B">
              <w:rPr>
                <w:sz w:val="22"/>
                <w:szCs w:val="22"/>
                <w:lang w:val="en-US" w:eastAsia="en-US"/>
              </w:rPr>
              <w:t>4</w:t>
            </w:r>
          </w:p>
        </w:tc>
        <w:tc>
          <w:tcPr>
            <w:tcW w:w="3387" w:type="dxa"/>
          </w:tcPr>
          <w:p w:rsidR="00CF2A92" w:rsidRPr="00AC791B" w:rsidRDefault="00CF2A92" w:rsidP="00AC791B">
            <w:pPr>
              <w:jc w:val="center"/>
              <w:rPr>
                <w:sz w:val="22"/>
                <w:szCs w:val="22"/>
                <w:lang w:val="en-US" w:eastAsia="en-US"/>
              </w:rPr>
            </w:pPr>
            <w:r w:rsidRPr="00AC791B">
              <w:rPr>
                <w:sz w:val="22"/>
                <w:szCs w:val="22"/>
                <w:lang w:val="en-US" w:eastAsia="en-US"/>
              </w:rPr>
              <w:t>5</w:t>
            </w:r>
          </w:p>
        </w:tc>
        <w:tc>
          <w:tcPr>
            <w:tcW w:w="2921" w:type="dxa"/>
          </w:tcPr>
          <w:p w:rsidR="00CF2A92" w:rsidRPr="00AC791B" w:rsidRDefault="00CF2A92" w:rsidP="00AC791B">
            <w:pPr>
              <w:jc w:val="center"/>
              <w:rPr>
                <w:sz w:val="22"/>
                <w:szCs w:val="22"/>
                <w:lang w:val="en-US" w:eastAsia="en-US"/>
              </w:rPr>
            </w:pPr>
            <w:r w:rsidRPr="00AC791B">
              <w:rPr>
                <w:sz w:val="22"/>
                <w:szCs w:val="22"/>
                <w:lang w:val="en-US" w:eastAsia="en-US"/>
              </w:rPr>
              <w:t>6</w:t>
            </w:r>
          </w:p>
        </w:tc>
      </w:tr>
      <w:tr w:rsidR="00CF2A92" w:rsidRPr="00926BD8">
        <w:trPr>
          <w:trHeight w:val="20"/>
        </w:trPr>
        <w:tc>
          <w:tcPr>
            <w:tcW w:w="540" w:type="dxa"/>
          </w:tcPr>
          <w:p w:rsidR="00CF2A92" w:rsidRPr="00AC791B" w:rsidRDefault="00CF2A92" w:rsidP="00AC791B">
            <w:pPr>
              <w:jc w:val="center"/>
              <w:rPr>
                <w:sz w:val="22"/>
                <w:szCs w:val="22"/>
                <w:lang w:eastAsia="en-US"/>
              </w:rPr>
            </w:pPr>
            <w:r w:rsidRPr="00AC791B">
              <w:rPr>
                <w:sz w:val="22"/>
                <w:szCs w:val="22"/>
                <w:lang w:eastAsia="en-US"/>
              </w:rPr>
              <w:t>1</w:t>
            </w:r>
          </w:p>
        </w:tc>
        <w:tc>
          <w:tcPr>
            <w:tcW w:w="2569" w:type="dxa"/>
          </w:tcPr>
          <w:p w:rsidR="00CF2A92" w:rsidRPr="00AC791B" w:rsidRDefault="00CF2A92" w:rsidP="00AC791B">
            <w:pPr>
              <w:ind w:right="-84"/>
              <w:jc w:val="both"/>
              <w:rPr>
                <w:sz w:val="22"/>
                <w:szCs w:val="22"/>
                <w:lang w:eastAsia="en-US"/>
              </w:rPr>
            </w:pPr>
            <w:r w:rsidRPr="00AC791B">
              <w:rPr>
                <w:sz w:val="22"/>
                <w:szCs w:val="22"/>
                <w:lang w:eastAsia="en-US"/>
              </w:rPr>
              <w:t>Предпроцедурный этап</w:t>
            </w:r>
          </w:p>
        </w:tc>
        <w:tc>
          <w:tcPr>
            <w:tcW w:w="2811" w:type="dxa"/>
          </w:tcPr>
          <w:p w:rsidR="00CF2A92" w:rsidRPr="00AC791B" w:rsidRDefault="00CF2A92" w:rsidP="00AC791B">
            <w:pPr>
              <w:jc w:val="both"/>
              <w:rPr>
                <w:sz w:val="22"/>
                <w:szCs w:val="22"/>
                <w:lang w:eastAsia="en-US"/>
              </w:rPr>
            </w:pPr>
          </w:p>
        </w:tc>
        <w:tc>
          <w:tcPr>
            <w:tcW w:w="3048" w:type="dxa"/>
          </w:tcPr>
          <w:p w:rsidR="00CF2A92" w:rsidRPr="00AC791B" w:rsidRDefault="00CF2A92" w:rsidP="00AC791B">
            <w:pPr>
              <w:jc w:val="both"/>
              <w:rPr>
                <w:sz w:val="22"/>
                <w:szCs w:val="22"/>
                <w:lang w:eastAsia="en-US"/>
              </w:rPr>
            </w:pPr>
          </w:p>
        </w:tc>
        <w:tc>
          <w:tcPr>
            <w:tcW w:w="3387" w:type="dxa"/>
          </w:tcPr>
          <w:p w:rsidR="00CF2A92" w:rsidRPr="00AC791B" w:rsidRDefault="00CF2A92" w:rsidP="00AC791B">
            <w:pPr>
              <w:jc w:val="both"/>
              <w:rPr>
                <w:sz w:val="22"/>
                <w:szCs w:val="22"/>
                <w:lang w:eastAsia="en-US"/>
              </w:rPr>
            </w:pPr>
          </w:p>
        </w:tc>
        <w:tc>
          <w:tcPr>
            <w:tcW w:w="2921" w:type="dxa"/>
          </w:tcPr>
          <w:p w:rsidR="00CF2A92" w:rsidRPr="00AC791B" w:rsidRDefault="00CF2A92" w:rsidP="00AC791B">
            <w:pPr>
              <w:jc w:val="both"/>
              <w:rPr>
                <w:sz w:val="22"/>
                <w:szCs w:val="22"/>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val="en-US" w:eastAsia="en-US"/>
              </w:rPr>
              <w:t>1</w:t>
            </w:r>
            <w:r w:rsidRPr="00AC791B">
              <w:rPr>
                <w:sz w:val="22"/>
                <w:szCs w:val="22"/>
                <w:lang w:eastAsia="en-US"/>
              </w:rPr>
              <w:t>.1</w:t>
            </w:r>
          </w:p>
        </w:tc>
        <w:tc>
          <w:tcPr>
            <w:tcW w:w="2569" w:type="dxa"/>
          </w:tcPr>
          <w:p w:rsidR="00CF2A92" w:rsidRPr="00AC791B" w:rsidRDefault="00CF2A92" w:rsidP="00AC791B">
            <w:pPr>
              <w:jc w:val="both"/>
              <w:rPr>
                <w:sz w:val="22"/>
                <w:szCs w:val="22"/>
                <w:lang w:eastAsia="en-US"/>
              </w:rPr>
            </w:pPr>
            <w:r w:rsidRPr="00AC791B">
              <w:rPr>
                <w:sz w:val="22"/>
                <w:szCs w:val="22"/>
                <w:lang w:eastAsia="en-US"/>
              </w:rPr>
              <w:t xml:space="preserve">Планирование закупок </w:t>
            </w:r>
            <w:r w:rsidRPr="00AC791B">
              <w:rPr>
                <w:color w:val="000000"/>
                <w:sz w:val="22"/>
                <w:szCs w:val="22"/>
                <w:lang w:eastAsia="en-US"/>
              </w:rPr>
              <w:t>посредством формирования, утверждения и ведения плана-графика закупок</w:t>
            </w:r>
            <w:r w:rsidRPr="00AC791B">
              <w:rPr>
                <w:sz w:val="22"/>
                <w:szCs w:val="22"/>
                <w:lang w:eastAsia="en-US"/>
              </w:rPr>
              <w:t xml:space="preserve"> товаров, работ, услуг для обеспечения государственных (муниципальных) нужд Кировской области (далее – закупки)</w:t>
            </w:r>
          </w:p>
        </w:tc>
        <w:tc>
          <w:tcPr>
            <w:tcW w:w="2811" w:type="dxa"/>
          </w:tcPr>
          <w:p w:rsidR="00CF2A92" w:rsidRPr="00AC791B" w:rsidRDefault="00CF2A92" w:rsidP="00AC791B">
            <w:pPr>
              <w:jc w:val="both"/>
              <w:rPr>
                <w:sz w:val="22"/>
                <w:szCs w:val="22"/>
                <w:lang w:eastAsia="en-US"/>
              </w:rPr>
            </w:pPr>
            <w:r w:rsidRPr="00AC791B">
              <w:rPr>
                <w:color w:val="000000"/>
                <w:sz w:val="22"/>
                <w:szCs w:val="22"/>
                <w:lang w:eastAsia="en-US"/>
              </w:rPr>
              <w:t xml:space="preserve">планирование закупок, не относящихся к целям деятельности КОГБУЗ «Опаринская ЦРБ» (далее – Учреждение) </w:t>
            </w: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 xml:space="preserve">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 </w:t>
            </w:r>
          </w:p>
          <w:p w:rsidR="00CF2A92" w:rsidRPr="00AC791B" w:rsidRDefault="00CF2A92" w:rsidP="00AC791B">
            <w:pPr>
              <w:jc w:val="both"/>
              <w:rPr>
                <w:sz w:val="22"/>
                <w:szCs w:val="22"/>
                <w:lang w:eastAsia="en-US"/>
              </w:rPr>
            </w:pPr>
          </w:p>
        </w:tc>
        <w:tc>
          <w:tcPr>
            <w:tcW w:w="3387" w:type="dxa"/>
          </w:tcPr>
          <w:p w:rsidR="00CF2A92" w:rsidRPr="00AC791B" w:rsidRDefault="00CF2A92" w:rsidP="00AC791B">
            <w:pPr>
              <w:jc w:val="both"/>
              <w:rPr>
                <w:color w:val="000000"/>
                <w:sz w:val="22"/>
                <w:szCs w:val="22"/>
                <w:lang w:eastAsia="en-US"/>
              </w:rPr>
            </w:pPr>
            <w:r w:rsidRPr="00AC791B">
              <w:rPr>
                <w:color w:val="000000"/>
                <w:sz w:val="22"/>
                <w:szCs w:val="22"/>
                <w:lang w:eastAsia="en-US"/>
              </w:rPr>
              <w:t xml:space="preserve">размещение плана-графика закупок в единой информационной системе в сфере закупок (далее – ЕИС);  </w:t>
            </w:r>
          </w:p>
          <w:p w:rsidR="00CF2A92" w:rsidRPr="00AC791B" w:rsidRDefault="00CF2A92" w:rsidP="00AC791B">
            <w:pPr>
              <w:jc w:val="both"/>
              <w:rPr>
                <w:color w:val="000000"/>
                <w:sz w:val="22"/>
                <w:szCs w:val="22"/>
                <w:lang w:eastAsia="en-US"/>
              </w:rPr>
            </w:pPr>
            <w:r w:rsidRPr="00AC791B">
              <w:rPr>
                <w:color w:val="000000"/>
                <w:sz w:val="22"/>
                <w:szCs w:val="22"/>
                <w:lang w:eastAsia="en-US"/>
              </w:rPr>
              <w:t xml:space="preserve">утверждение и размещение в ЕИС правовых актов о нормировании в сфере закупок: </w:t>
            </w:r>
          </w:p>
          <w:p w:rsidR="00CF2A92" w:rsidRPr="00AC791B" w:rsidRDefault="00CF2A92" w:rsidP="00AC791B">
            <w:pPr>
              <w:jc w:val="both"/>
              <w:rPr>
                <w:color w:val="000000"/>
                <w:sz w:val="22"/>
                <w:szCs w:val="22"/>
                <w:lang w:eastAsia="en-US"/>
              </w:rPr>
            </w:pPr>
            <w:r w:rsidRPr="00AC791B">
              <w:rPr>
                <w:color w:val="000000"/>
                <w:sz w:val="22"/>
                <w:szCs w:val="22"/>
                <w:lang w:eastAsia="en-US"/>
              </w:rPr>
              <w:t>требования к отдельным видам товаров, работ, услуг (в том числе предельных цен товаров, работ, услуг), закупаемым Учреждением,</w:t>
            </w:r>
          </w:p>
          <w:p w:rsidR="00CF2A92" w:rsidRPr="00AC791B" w:rsidRDefault="00CF2A92" w:rsidP="00AC791B">
            <w:pPr>
              <w:jc w:val="both"/>
              <w:rPr>
                <w:color w:val="000000"/>
                <w:sz w:val="22"/>
                <w:szCs w:val="22"/>
                <w:lang w:eastAsia="en-US"/>
              </w:rPr>
            </w:pPr>
            <w:r w:rsidRPr="00AC791B">
              <w:rPr>
                <w:color w:val="000000"/>
                <w:sz w:val="22"/>
                <w:szCs w:val="22"/>
                <w:lang w:eastAsia="en-US"/>
              </w:rPr>
              <w:t>нормативные затраты на обеспечение функций Учреждения</w:t>
            </w:r>
          </w:p>
        </w:tc>
        <w:tc>
          <w:tcPr>
            <w:tcW w:w="2921" w:type="dxa"/>
          </w:tcPr>
          <w:p w:rsidR="00CF2A92" w:rsidRPr="00AC791B" w:rsidRDefault="00CF2A92" w:rsidP="00AC791B">
            <w:pPr>
              <w:jc w:val="both"/>
              <w:rPr>
                <w:color w:val="000000"/>
                <w:sz w:val="22"/>
                <w:szCs w:val="22"/>
                <w:lang w:eastAsia="en-US"/>
              </w:rPr>
            </w:pPr>
            <w:r w:rsidRPr="00AC791B">
              <w:rPr>
                <w:sz w:val="22"/>
                <w:szCs w:val="22"/>
                <w:lang w:eastAsia="en-US"/>
              </w:rPr>
              <w:t xml:space="preserve">недопущение </w:t>
            </w:r>
            <w:r w:rsidRPr="00AC791B">
              <w:rPr>
                <w:color w:val="000000"/>
                <w:sz w:val="22"/>
                <w:szCs w:val="22"/>
                <w:lang w:eastAsia="en-US"/>
              </w:rPr>
              <w:t>планирования закупок, не относящихся к целям деятельности Учреждения, путем контроля формирования плана-графика закупок</w:t>
            </w:r>
            <w:r w:rsidRPr="00AC791B">
              <w:rPr>
                <w:sz w:val="22"/>
                <w:szCs w:val="22"/>
                <w:lang w:eastAsia="en-US"/>
              </w:rPr>
              <w:t xml:space="preserve"> </w:t>
            </w:r>
            <w:r w:rsidRPr="00AC791B">
              <w:rPr>
                <w:color w:val="000000"/>
                <w:sz w:val="22"/>
                <w:szCs w:val="22"/>
                <w:lang w:eastAsia="en-US"/>
              </w:rPr>
              <w:t>в соответствии с требованиями законодательства в сфере закупок</w:t>
            </w:r>
            <w:r w:rsidRPr="00AC791B">
              <w:rPr>
                <w:color w:val="000000"/>
                <w:sz w:val="22"/>
                <w:szCs w:val="22"/>
              </w:rPr>
              <w:t xml:space="preserve"> товаров, работ, услуг для обеспечения государственных и муниципальных нужд</w:t>
            </w:r>
            <w:r w:rsidRPr="00AC791B">
              <w:rPr>
                <w:color w:val="000000"/>
                <w:sz w:val="22"/>
                <w:szCs w:val="22"/>
                <w:lang w:eastAsia="en-US"/>
              </w:rPr>
              <w:t>;</w:t>
            </w:r>
          </w:p>
          <w:p w:rsidR="00CF2A92" w:rsidRPr="00AC791B" w:rsidRDefault="00CF2A92" w:rsidP="00AC791B">
            <w:pPr>
              <w:jc w:val="both"/>
              <w:rPr>
                <w:sz w:val="22"/>
                <w:szCs w:val="22"/>
                <w:lang w:eastAsia="en-US"/>
              </w:rPr>
            </w:pPr>
            <w:r w:rsidRPr="00AC791B">
              <w:rPr>
                <w:sz w:val="22"/>
                <w:szCs w:val="22"/>
                <w:lang w:eastAsia="en-US"/>
              </w:rPr>
              <w:t>ознакомление контрактного управляющего (руководителя и работников контрактной службы Учреждения) с нормативными правовыми актами, регулирующими вопросы профилактики и противодействия коррупции</w:t>
            </w: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1.2</w:t>
            </w:r>
          </w:p>
        </w:tc>
        <w:tc>
          <w:tcPr>
            <w:tcW w:w="2569" w:type="dxa"/>
          </w:tcPr>
          <w:p w:rsidR="00CF2A92" w:rsidRPr="00AC791B" w:rsidRDefault="00CF2A92" w:rsidP="00AC791B">
            <w:pPr>
              <w:tabs>
                <w:tab w:val="left" w:pos="10348"/>
              </w:tabs>
              <w:jc w:val="both"/>
              <w:rPr>
                <w:sz w:val="22"/>
                <w:szCs w:val="22"/>
                <w:lang w:eastAsia="en-US"/>
              </w:rPr>
            </w:pPr>
            <w:r w:rsidRPr="00AC791B">
              <w:rPr>
                <w:color w:val="000000"/>
                <w:sz w:val="22"/>
                <w:szCs w:val="22"/>
                <w:lang w:eastAsia="en-US"/>
              </w:rPr>
              <w:t xml:space="preserve">Обоснование начальной (максимальной) цены государственного (муниципального) контракта, </w:t>
            </w:r>
            <w:r w:rsidRPr="00AC791B">
              <w:rPr>
                <w:sz w:val="22"/>
                <w:szCs w:val="22"/>
                <w:lang w:eastAsia="en-US"/>
              </w:rPr>
              <w:t>цены государственного (муниципального) контракта, заключаемого с единственным поставщиком (подрядчиком, исполнителем), начальной суммы цен единиц товара, работы, услуги (далее – НМЦК)</w:t>
            </w:r>
          </w:p>
          <w:p w:rsidR="00CF2A92" w:rsidRPr="00AC791B" w:rsidRDefault="00CF2A92" w:rsidP="00AC791B">
            <w:pPr>
              <w:tabs>
                <w:tab w:val="left" w:pos="10348"/>
              </w:tabs>
              <w:jc w:val="both"/>
              <w:rPr>
                <w:sz w:val="22"/>
                <w:szCs w:val="22"/>
                <w:lang w:eastAsia="en-US"/>
              </w:rPr>
            </w:pPr>
          </w:p>
          <w:p w:rsidR="00CF2A92" w:rsidRPr="00AC791B" w:rsidRDefault="00CF2A92" w:rsidP="00AC791B">
            <w:pPr>
              <w:jc w:val="both"/>
              <w:rPr>
                <w:color w:val="000000"/>
                <w:sz w:val="22"/>
                <w:szCs w:val="22"/>
                <w:lang w:eastAsia="en-US"/>
              </w:rPr>
            </w:pPr>
          </w:p>
          <w:p w:rsidR="00CF2A92" w:rsidRPr="00AC791B" w:rsidRDefault="00CF2A92" w:rsidP="00AC791B">
            <w:pPr>
              <w:jc w:val="both"/>
              <w:rPr>
                <w:sz w:val="22"/>
                <w:szCs w:val="22"/>
                <w:lang w:eastAsia="en-US"/>
              </w:rPr>
            </w:pPr>
          </w:p>
        </w:tc>
        <w:tc>
          <w:tcPr>
            <w:tcW w:w="2811" w:type="dxa"/>
          </w:tcPr>
          <w:p w:rsidR="00CF2A92" w:rsidRPr="00AC791B" w:rsidRDefault="00CF2A92" w:rsidP="00AC791B">
            <w:pPr>
              <w:jc w:val="both"/>
              <w:rPr>
                <w:sz w:val="22"/>
                <w:szCs w:val="22"/>
                <w:lang w:eastAsia="en-US"/>
              </w:rPr>
            </w:pPr>
            <w:r w:rsidRPr="00AC791B">
              <w:rPr>
                <w:sz w:val="22"/>
                <w:szCs w:val="22"/>
                <w:lang w:eastAsia="en-US"/>
              </w:rPr>
              <w:t xml:space="preserve">использование завышенных ценовых предложений </w:t>
            </w:r>
            <w:r w:rsidRPr="00AC791B">
              <w:rPr>
                <w:color w:val="000000"/>
                <w:sz w:val="22"/>
                <w:szCs w:val="22"/>
                <w:lang w:eastAsia="en-US"/>
              </w:rPr>
              <w:t>потенциальных участников закупки;</w:t>
            </w:r>
            <w:r w:rsidRPr="00AC791B">
              <w:rPr>
                <w:sz w:val="22"/>
                <w:szCs w:val="22"/>
                <w:lang w:eastAsia="en-US"/>
              </w:rPr>
              <w:t xml:space="preserve"> </w:t>
            </w:r>
          </w:p>
          <w:p w:rsidR="00CF2A92" w:rsidRPr="00AC791B" w:rsidRDefault="00CF2A92" w:rsidP="00AC791B">
            <w:pPr>
              <w:jc w:val="both"/>
              <w:rPr>
                <w:sz w:val="22"/>
                <w:szCs w:val="22"/>
                <w:lang w:eastAsia="en-US"/>
              </w:rPr>
            </w:pPr>
            <w:r w:rsidRPr="00AC791B">
              <w:rPr>
                <w:color w:val="000000"/>
                <w:sz w:val="22"/>
                <w:szCs w:val="22"/>
                <w:lang w:eastAsia="en-US"/>
              </w:rPr>
              <w:t xml:space="preserve">осуществление расчета НМЦК без учета ценовых предложений потенциальных участников закупки, </w:t>
            </w:r>
            <w:r w:rsidRPr="00AC791B">
              <w:rPr>
                <w:sz w:val="22"/>
                <w:szCs w:val="22"/>
                <w:lang w:eastAsia="en-US"/>
              </w:rPr>
              <w:t xml:space="preserve">общедоступной информации о рыночных ценах </w:t>
            </w:r>
            <w:r w:rsidRPr="00AC791B">
              <w:rPr>
                <w:color w:val="000000"/>
                <w:sz w:val="22"/>
                <w:szCs w:val="22"/>
                <w:lang w:eastAsia="en-US"/>
              </w:rPr>
              <w:t>на закупаемые товары, работы, услуги</w:t>
            </w:r>
          </w:p>
          <w:p w:rsidR="00CF2A92" w:rsidRPr="00AC791B" w:rsidRDefault="00CF2A92" w:rsidP="00AC791B">
            <w:pPr>
              <w:jc w:val="both"/>
              <w:rPr>
                <w:sz w:val="22"/>
                <w:szCs w:val="22"/>
                <w:lang w:eastAsia="en-US"/>
              </w:rPr>
            </w:pP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AC791B" w:rsidRDefault="00CF2A92" w:rsidP="00AC791B">
            <w:pPr>
              <w:jc w:val="both"/>
              <w:rPr>
                <w:color w:val="000000"/>
                <w:sz w:val="22"/>
                <w:szCs w:val="22"/>
                <w:lang w:eastAsia="en-US"/>
              </w:rPr>
            </w:pPr>
            <w:r w:rsidRPr="00AC791B">
              <w:rPr>
                <w:color w:val="000000"/>
                <w:sz w:val="22"/>
                <w:szCs w:val="22"/>
                <w:lang w:eastAsia="en-US"/>
              </w:rPr>
              <w:t>сотрудники структурных подразделений Учреждения (инициатора закупки), участвующие в обосновании НМЦК</w:t>
            </w:r>
          </w:p>
          <w:p w:rsidR="00CF2A92" w:rsidRPr="00AC791B" w:rsidRDefault="00CF2A92" w:rsidP="00AC791B">
            <w:pPr>
              <w:jc w:val="both"/>
              <w:rPr>
                <w:sz w:val="22"/>
                <w:szCs w:val="22"/>
                <w:lang w:eastAsia="en-US"/>
              </w:rPr>
            </w:pPr>
          </w:p>
        </w:tc>
        <w:tc>
          <w:tcPr>
            <w:tcW w:w="3387" w:type="dxa"/>
          </w:tcPr>
          <w:p w:rsidR="00CF2A92" w:rsidRPr="00AC791B" w:rsidRDefault="00CF2A92" w:rsidP="00AC791B">
            <w:pPr>
              <w:jc w:val="both"/>
              <w:rPr>
                <w:color w:val="000000"/>
                <w:sz w:val="22"/>
                <w:szCs w:val="22"/>
                <w:lang w:eastAsia="en-US"/>
              </w:rPr>
            </w:pPr>
            <w:r w:rsidRPr="00AC791B">
              <w:rPr>
                <w:sz w:val="22"/>
                <w:szCs w:val="22"/>
                <w:lang w:eastAsia="en-US"/>
              </w:rPr>
              <w:t xml:space="preserve">обоснование НМЦК в соответствии с </w:t>
            </w:r>
            <w:r w:rsidRPr="00AC791B">
              <w:rPr>
                <w:color w:val="000000"/>
                <w:sz w:val="22"/>
                <w:szCs w:val="22"/>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CF2A92" w:rsidRPr="00AC791B" w:rsidRDefault="00CF2A92" w:rsidP="00AC791B">
            <w:pPr>
              <w:autoSpaceDE w:val="0"/>
              <w:autoSpaceDN w:val="0"/>
              <w:adjustRightInd w:val="0"/>
              <w:jc w:val="both"/>
              <w:rPr>
                <w:color w:val="000000"/>
                <w:sz w:val="22"/>
                <w:szCs w:val="22"/>
                <w:lang w:eastAsia="en-US"/>
              </w:rPr>
            </w:pPr>
            <w:r w:rsidRPr="00AC791B">
              <w:rPr>
                <w:color w:val="000000"/>
                <w:sz w:val="22"/>
                <w:szCs w:val="22"/>
                <w:lang w:eastAsia="en-US"/>
              </w:rPr>
              <w:t xml:space="preserve">использование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w:t>
            </w:r>
            <w:r w:rsidRPr="00AC791B">
              <w:rPr>
                <w:sz w:val="22"/>
                <w:szCs w:val="22"/>
                <w:lang w:eastAsia="en-US"/>
              </w:rPr>
              <w:t xml:space="preserve">Министерства экономического развития Российской Федерации </w:t>
            </w:r>
            <w:r w:rsidRPr="00AC791B">
              <w:rPr>
                <w:color w:val="000000"/>
                <w:sz w:val="22"/>
                <w:szCs w:val="22"/>
                <w:lang w:eastAsia="en-US"/>
              </w:rPr>
              <w:t>от 02.10.2013 № 567 «</w:t>
            </w:r>
            <w:r w:rsidRPr="00AC791B">
              <w:rPr>
                <w:sz w:val="22"/>
                <w:szCs w:val="22"/>
                <w:lang w:eastAsia="en-US"/>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AC791B">
              <w:rPr>
                <w:color w:val="000000"/>
                <w:sz w:val="22"/>
                <w:szCs w:val="22"/>
                <w:lang w:eastAsia="en-US"/>
              </w:rPr>
              <w:t>»;</w:t>
            </w:r>
          </w:p>
          <w:p w:rsidR="00CF2A92" w:rsidRPr="00AC791B" w:rsidRDefault="00CF2A92" w:rsidP="00AC791B">
            <w:pPr>
              <w:jc w:val="both"/>
              <w:rPr>
                <w:color w:val="000000"/>
                <w:sz w:val="22"/>
                <w:szCs w:val="22"/>
                <w:lang w:eastAsia="en-US"/>
              </w:rPr>
            </w:pPr>
            <w:r w:rsidRPr="00AC791B">
              <w:rPr>
                <w:color w:val="000000"/>
                <w:sz w:val="22"/>
                <w:szCs w:val="22"/>
                <w:lang w:eastAsia="en-US"/>
              </w:rPr>
              <w:t xml:space="preserve">применение правовых актов о нормировании в сфере </w:t>
            </w:r>
            <w:r w:rsidRPr="00AC791B">
              <w:rPr>
                <w:color w:val="000000"/>
                <w:sz w:val="22"/>
                <w:szCs w:val="22"/>
                <w:lang w:eastAsia="en-US"/>
              </w:rPr>
              <w:br/>
              <w:t>закупок;</w:t>
            </w:r>
          </w:p>
          <w:p w:rsidR="00CF2A92" w:rsidRPr="00AC791B" w:rsidRDefault="00CF2A92" w:rsidP="00AC791B">
            <w:pPr>
              <w:jc w:val="both"/>
              <w:rPr>
                <w:sz w:val="22"/>
                <w:szCs w:val="22"/>
                <w:lang w:eastAsia="en-US"/>
              </w:rPr>
            </w:pPr>
            <w:r w:rsidRPr="00AC791B">
              <w:rPr>
                <w:color w:val="000000"/>
                <w:sz w:val="22"/>
                <w:szCs w:val="22"/>
                <w:lang w:eastAsia="en-US"/>
              </w:rPr>
              <w:t>документальное оформление обоснования НМЦК</w:t>
            </w:r>
          </w:p>
        </w:tc>
        <w:tc>
          <w:tcPr>
            <w:tcW w:w="2921" w:type="dxa"/>
          </w:tcPr>
          <w:p w:rsidR="00CF2A92" w:rsidRPr="00AC791B" w:rsidRDefault="00CF2A92" w:rsidP="00AC791B">
            <w:pPr>
              <w:jc w:val="both"/>
              <w:rPr>
                <w:color w:val="000000"/>
                <w:sz w:val="22"/>
                <w:szCs w:val="22"/>
                <w:lang w:eastAsia="en-US"/>
              </w:rPr>
            </w:pPr>
            <w:r w:rsidRPr="00AC791B">
              <w:rPr>
                <w:color w:val="000000"/>
                <w:sz w:val="22"/>
                <w:szCs w:val="22"/>
                <w:lang w:eastAsia="en-US"/>
              </w:rPr>
              <w:t>всестороннее исследование рынка в целях недопущения завышения НМЦК;</w:t>
            </w:r>
          </w:p>
          <w:p w:rsidR="00CF2A92" w:rsidRPr="00AC791B" w:rsidRDefault="00CF2A92" w:rsidP="00AC791B">
            <w:pPr>
              <w:jc w:val="both"/>
              <w:rPr>
                <w:color w:val="000000"/>
                <w:sz w:val="22"/>
                <w:szCs w:val="22"/>
                <w:lang w:eastAsia="en-US"/>
              </w:rPr>
            </w:pPr>
            <w:r w:rsidRPr="00AC791B">
              <w:rPr>
                <w:sz w:val="22"/>
                <w:szCs w:val="22"/>
                <w:lang w:eastAsia="en-US"/>
              </w:rPr>
              <w:t>м</w:t>
            </w:r>
            <w:r w:rsidRPr="00AC791B">
              <w:rPr>
                <w:color w:val="000000"/>
                <w:sz w:val="22"/>
                <w:szCs w:val="22"/>
                <w:lang w:eastAsia="en-US"/>
              </w:rPr>
              <w:t>инимизация личного взаимодействия между должностными лицами государственного (муниципального) заказчика и потенциальными участниками закупок</w:t>
            </w:r>
          </w:p>
          <w:p w:rsidR="00CF2A92" w:rsidRPr="00AC791B" w:rsidRDefault="00CF2A92" w:rsidP="00AC791B">
            <w:pPr>
              <w:jc w:val="both"/>
              <w:rPr>
                <w:sz w:val="22"/>
                <w:szCs w:val="22"/>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1.3</w:t>
            </w:r>
          </w:p>
        </w:tc>
        <w:tc>
          <w:tcPr>
            <w:tcW w:w="2569" w:type="dxa"/>
          </w:tcPr>
          <w:p w:rsidR="00CF2A92" w:rsidRPr="00AC791B" w:rsidRDefault="00CF2A92" w:rsidP="00AC791B">
            <w:pPr>
              <w:jc w:val="both"/>
              <w:rPr>
                <w:sz w:val="22"/>
                <w:szCs w:val="22"/>
                <w:lang w:eastAsia="en-US"/>
              </w:rPr>
            </w:pPr>
            <w:r w:rsidRPr="00AC791B">
              <w:rPr>
                <w:color w:val="000000"/>
                <w:sz w:val="22"/>
                <w:szCs w:val="22"/>
                <w:lang w:eastAsia="en-US"/>
              </w:rPr>
              <w:t xml:space="preserve">Выбор способа определения поставщиков (подрядчиков, исполнителей) </w:t>
            </w:r>
          </w:p>
        </w:tc>
        <w:tc>
          <w:tcPr>
            <w:tcW w:w="2811" w:type="dxa"/>
          </w:tcPr>
          <w:p w:rsidR="00CF2A92" w:rsidRPr="00AC791B" w:rsidRDefault="00CF2A92" w:rsidP="00AC791B">
            <w:pPr>
              <w:jc w:val="both"/>
              <w:rPr>
                <w:sz w:val="22"/>
                <w:szCs w:val="22"/>
                <w:lang w:eastAsia="en-US"/>
              </w:rPr>
            </w:pPr>
            <w:r w:rsidRPr="00AC791B">
              <w:rPr>
                <w:sz w:val="22"/>
                <w:szCs w:val="22"/>
                <w:lang w:eastAsia="en-US"/>
              </w:rPr>
              <w:t xml:space="preserve">неправомерный выбор </w:t>
            </w:r>
            <w:r w:rsidRPr="00AC791B">
              <w:rPr>
                <w:color w:val="000000"/>
                <w:sz w:val="22"/>
                <w:szCs w:val="22"/>
                <w:lang w:eastAsia="en-US"/>
              </w:rPr>
              <w:t>способа определения поставщиков (подрядчиков, исполнителей)</w:t>
            </w: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sz w:val="22"/>
                <w:szCs w:val="22"/>
                <w:lang w:eastAsia="en-US"/>
              </w:rPr>
            </w:pPr>
            <w:r w:rsidRPr="00AC791B">
              <w:rPr>
                <w:color w:val="000000"/>
                <w:sz w:val="22"/>
                <w:szCs w:val="22"/>
                <w:lang w:eastAsia="en-US"/>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3387" w:type="dxa"/>
          </w:tcPr>
          <w:p w:rsidR="00CF2A92" w:rsidRPr="00AC791B" w:rsidRDefault="00CF2A92" w:rsidP="00AC791B">
            <w:pPr>
              <w:jc w:val="both"/>
              <w:rPr>
                <w:color w:val="000000"/>
                <w:sz w:val="22"/>
                <w:szCs w:val="22"/>
                <w:lang w:eastAsia="en-US"/>
              </w:rPr>
            </w:pPr>
            <w:r w:rsidRPr="00AC791B">
              <w:rPr>
                <w:color w:val="000000"/>
                <w:sz w:val="22"/>
                <w:szCs w:val="22"/>
                <w:lang w:eastAsia="en-US"/>
              </w:rPr>
              <w:t>определение способа выбора поставщика (подрядчика, исполнителя) в соответствии с Федеральным законом от 05.04.2013 № 44-ФЗ;</w:t>
            </w:r>
          </w:p>
          <w:p w:rsidR="00CF2A92" w:rsidRPr="00AC791B" w:rsidRDefault="00CF2A92" w:rsidP="00AC791B">
            <w:pPr>
              <w:jc w:val="both"/>
              <w:rPr>
                <w:sz w:val="22"/>
                <w:szCs w:val="22"/>
                <w:lang w:eastAsia="en-US"/>
              </w:rPr>
            </w:pPr>
            <w:r w:rsidRPr="00AC791B">
              <w:rPr>
                <w:sz w:val="22"/>
                <w:szCs w:val="22"/>
                <w:lang w:eastAsia="en-US"/>
              </w:rPr>
              <w:t>внутренний контроль (проверка документов по закупке на соответствие требованиям действующего законодательства в сфере закупок)</w:t>
            </w:r>
          </w:p>
        </w:tc>
        <w:tc>
          <w:tcPr>
            <w:tcW w:w="2921" w:type="dxa"/>
          </w:tcPr>
          <w:p w:rsidR="00CF2A92" w:rsidRPr="00AC791B" w:rsidRDefault="00CF2A92" w:rsidP="00AC791B">
            <w:pPr>
              <w:jc w:val="both"/>
              <w:rPr>
                <w:color w:val="000000"/>
                <w:sz w:val="22"/>
                <w:szCs w:val="22"/>
                <w:lang w:eastAsia="en-US"/>
              </w:rPr>
            </w:pPr>
            <w:r w:rsidRPr="00AC791B">
              <w:rPr>
                <w:color w:val="000000"/>
                <w:sz w:val="22"/>
                <w:szCs w:val="22"/>
                <w:lang w:eastAsia="en-US"/>
              </w:rPr>
              <w:t>недопущение неправомерного выбора способа определения поставщиков (подрядчиков, исполнителей);</w:t>
            </w:r>
          </w:p>
          <w:p w:rsidR="00CF2A92" w:rsidRPr="00AC791B" w:rsidRDefault="00CF2A92" w:rsidP="00AC791B">
            <w:pPr>
              <w:jc w:val="both"/>
              <w:rPr>
                <w:sz w:val="22"/>
                <w:szCs w:val="22"/>
                <w:lang w:eastAsia="en-US"/>
              </w:rPr>
            </w:pPr>
            <w:r w:rsidRPr="00AC791B">
              <w:rPr>
                <w:color w:val="000000"/>
                <w:sz w:val="22"/>
                <w:szCs w:val="22"/>
                <w:lang w:eastAsia="en-US"/>
              </w:rPr>
              <w:t>минимизация личного взаимодействия между должностными лицами государственного (муниципального) и потенциальными участниками закупок</w:t>
            </w:r>
            <w:r w:rsidRPr="00AC791B">
              <w:rPr>
                <w:sz w:val="22"/>
                <w:szCs w:val="22"/>
                <w:lang w:eastAsia="en-US"/>
              </w:rPr>
              <w:t xml:space="preserve"> </w:t>
            </w: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1.4</w:t>
            </w:r>
          </w:p>
        </w:tc>
        <w:tc>
          <w:tcPr>
            <w:tcW w:w="2569" w:type="dxa"/>
          </w:tcPr>
          <w:p w:rsidR="00CF2A92" w:rsidRPr="00AC791B" w:rsidRDefault="00CF2A92" w:rsidP="00AC791B">
            <w:pPr>
              <w:autoSpaceDE w:val="0"/>
              <w:autoSpaceDN w:val="0"/>
              <w:adjustRightInd w:val="0"/>
              <w:rPr>
                <w:sz w:val="22"/>
                <w:szCs w:val="22"/>
                <w:highlight w:val="yellow"/>
                <w:lang w:eastAsia="en-US"/>
              </w:rPr>
            </w:pPr>
            <w:r w:rsidRPr="00AC791B">
              <w:rPr>
                <w:sz w:val="22"/>
                <w:szCs w:val="22"/>
                <w:lang w:eastAsia="en-US"/>
              </w:rPr>
              <w:t>Подготовка технического задания (описания объекта закупки), проекта государственного (муниципального) контракта</w:t>
            </w:r>
          </w:p>
        </w:tc>
        <w:tc>
          <w:tcPr>
            <w:tcW w:w="2811" w:type="dxa"/>
          </w:tcPr>
          <w:p w:rsidR="00CF2A92" w:rsidRPr="00AC791B" w:rsidRDefault="00CF2A92" w:rsidP="00AC791B">
            <w:pPr>
              <w:jc w:val="both"/>
              <w:rPr>
                <w:color w:val="000000"/>
                <w:sz w:val="22"/>
                <w:szCs w:val="22"/>
                <w:lang w:eastAsia="en-US"/>
              </w:rPr>
            </w:pPr>
            <w:r w:rsidRPr="00AC791B">
              <w:rPr>
                <w:color w:val="000000"/>
                <w:sz w:val="22"/>
                <w:szCs w:val="22"/>
                <w:lang w:eastAsia="en-US"/>
              </w:rPr>
              <w:t>включение в описание объекта закупки характеристик товаров, работ, услуг и (или) включение в проект государственного (муниципального) контракта условий о поставке товаров (выполнении работ, оказании услуг), ограничивающих участие в закупке других поставщиков (подрядчиков, исполнителей), то есть создание условий для определенного поставщика (подрядчика, исполнителя);</w:t>
            </w:r>
          </w:p>
          <w:p w:rsidR="00CF2A92" w:rsidRPr="00AC791B" w:rsidRDefault="00CF2A92" w:rsidP="00AC791B">
            <w:pPr>
              <w:autoSpaceDE w:val="0"/>
              <w:autoSpaceDN w:val="0"/>
              <w:adjustRightInd w:val="0"/>
              <w:jc w:val="both"/>
              <w:rPr>
                <w:sz w:val="22"/>
                <w:szCs w:val="22"/>
                <w:highlight w:val="yellow"/>
                <w:lang w:eastAsia="en-US"/>
              </w:rPr>
            </w:pPr>
            <w:r w:rsidRPr="00AC791B">
              <w:rPr>
                <w:sz w:val="22"/>
                <w:szCs w:val="22"/>
                <w:lang w:eastAsia="en-US"/>
              </w:rPr>
              <w:t>о</w:t>
            </w:r>
            <w:r w:rsidRPr="00AC791B">
              <w:rPr>
                <w:color w:val="000000"/>
                <w:sz w:val="22"/>
                <w:szCs w:val="22"/>
                <w:lang w:eastAsia="en-US"/>
              </w:rPr>
              <w:t>бъединение в одном лоте товаров, работ, услуг, функционально и технологически не связанных между собой с целью ограничения круга возможных участников закупки</w:t>
            </w: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AC791B" w:rsidRDefault="00CF2A92" w:rsidP="00AC791B">
            <w:pPr>
              <w:jc w:val="both"/>
              <w:rPr>
                <w:color w:val="000000"/>
                <w:sz w:val="22"/>
                <w:szCs w:val="22"/>
                <w:lang w:eastAsia="en-US"/>
              </w:rPr>
            </w:pPr>
            <w:r w:rsidRPr="00AC791B">
              <w:rPr>
                <w:color w:val="000000"/>
                <w:sz w:val="22"/>
                <w:szCs w:val="22"/>
                <w:lang w:eastAsia="en-US"/>
              </w:rPr>
              <w:t>сотрудники структурных подразделений Учреждения (инициатора закупки), участвующие в подготовке описания объекта закупки</w:t>
            </w:r>
          </w:p>
          <w:p w:rsidR="00CF2A92" w:rsidRPr="00AC791B" w:rsidRDefault="00CF2A92" w:rsidP="00AC791B">
            <w:pPr>
              <w:jc w:val="both"/>
              <w:rPr>
                <w:sz w:val="22"/>
                <w:szCs w:val="22"/>
                <w:highlight w:val="yellow"/>
                <w:lang w:eastAsia="en-US"/>
              </w:rPr>
            </w:pPr>
          </w:p>
        </w:tc>
        <w:tc>
          <w:tcPr>
            <w:tcW w:w="3387" w:type="dxa"/>
          </w:tcPr>
          <w:p w:rsidR="00CF2A92" w:rsidRPr="00AC791B" w:rsidRDefault="00CF2A92" w:rsidP="00AC791B">
            <w:pPr>
              <w:jc w:val="both"/>
              <w:rPr>
                <w:sz w:val="22"/>
                <w:szCs w:val="22"/>
                <w:lang w:eastAsia="en-US"/>
              </w:rPr>
            </w:pPr>
            <w:r w:rsidRPr="00AC791B">
              <w:rPr>
                <w:sz w:val="22"/>
                <w:szCs w:val="22"/>
                <w:lang w:eastAsia="en-US"/>
              </w:rPr>
              <w:t xml:space="preserve">подготовка технического задания (описания объекта закупки) в соответствии с требованиями статьи 33 </w:t>
            </w:r>
            <w:r w:rsidRPr="00AC791B">
              <w:rPr>
                <w:color w:val="000000"/>
                <w:sz w:val="22"/>
                <w:szCs w:val="22"/>
                <w:lang w:eastAsia="en-US"/>
              </w:rPr>
              <w:t>Федерального закона от 05.04.2013 № 44-ФЗ;</w:t>
            </w:r>
          </w:p>
          <w:p w:rsidR="00CF2A92" w:rsidRPr="00AC791B" w:rsidRDefault="00CF2A92" w:rsidP="00AC791B">
            <w:pPr>
              <w:jc w:val="both"/>
              <w:rPr>
                <w:sz w:val="22"/>
                <w:szCs w:val="22"/>
                <w:lang w:eastAsia="en-US"/>
              </w:rPr>
            </w:pPr>
            <w:r w:rsidRPr="00AC791B">
              <w:rPr>
                <w:sz w:val="22"/>
                <w:szCs w:val="22"/>
                <w:lang w:eastAsia="en-US"/>
              </w:rPr>
              <w:t>соблюдение требований статьи 17 Федерального закона от 26.07.2006 № 135-ФЗ «О защите конкуренции»;</w:t>
            </w:r>
          </w:p>
          <w:p w:rsidR="00CF2A92" w:rsidRPr="00AC791B" w:rsidRDefault="00CF2A92" w:rsidP="00AC791B">
            <w:pPr>
              <w:jc w:val="both"/>
              <w:rPr>
                <w:sz w:val="22"/>
                <w:szCs w:val="22"/>
                <w:lang w:eastAsia="en-US"/>
              </w:rPr>
            </w:pPr>
            <w:r w:rsidRPr="00AC791B">
              <w:rPr>
                <w:sz w:val="22"/>
                <w:szCs w:val="22"/>
                <w:lang w:eastAsia="en-US"/>
              </w:rPr>
              <w:t>осуществление внутреннего контроля (проверка документов по закупке на соответствие требованиям действующего законодательства в сфере закупок)</w:t>
            </w:r>
          </w:p>
          <w:p w:rsidR="00CF2A92" w:rsidRPr="00AC791B" w:rsidRDefault="00CF2A92" w:rsidP="00AC791B">
            <w:pPr>
              <w:autoSpaceDE w:val="0"/>
              <w:autoSpaceDN w:val="0"/>
              <w:adjustRightInd w:val="0"/>
              <w:rPr>
                <w:sz w:val="22"/>
                <w:szCs w:val="22"/>
                <w:highlight w:val="yellow"/>
                <w:lang w:eastAsia="en-US"/>
              </w:rPr>
            </w:pPr>
          </w:p>
        </w:tc>
        <w:tc>
          <w:tcPr>
            <w:tcW w:w="2921" w:type="dxa"/>
          </w:tcPr>
          <w:p w:rsidR="00CF2A92" w:rsidRPr="00AC791B" w:rsidRDefault="00CF2A92" w:rsidP="00AC791B">
            <w:pPr>
              <w:jc w:val="both"/>
              <w:rPr>
                <w:sz w:val="22"/>
                <w:szCs w:val="22"/>
                <w:lang w:eastAsia="en-US"/>
              </w:rPr>
            </w:pPr>
            <w:r w:rsidRPr="00AC791B">
              <w:rPr>
                <w:sz w:val="22"/>
                <w:szCs w:val="22"/>
                <w:lang w:eastAsia="en-US"/>
              </w:rPr>
              <w:t xml:space="preserve">запрет на неправомерное включение </w:t>
            </w:r>
            <w:r w:rsidRPr="00AC791B">
              <w:rPr>
                <w:color w:val="000000"/>
                <w:sz w:val="22"/>
                <w:szCs w:val="22"/>
                <w:lang w:eastAsia="en-US"/>
              </w:rPr>
              <w:t>в описание объекта закупки характеристик товаров, работ, услуг и (или) включение в проект государственного (муниципального) контракта условий, ограничивающих конкуренцию;</w:t>
            </w:r>
          </w:p>
          <w:p w:rsidR="00CF2A92" w:rsidRPr="00AC791B" w:rsidRDefault="00CF2A92" w:rsidP="00AC791B">
            <w:pPr>
              <w:jc w:val="both"/>
              <w:rPr>
                <w:color w:val="000000"/>
                <w:sz w:val="22"/>
                <w:szCs w:val="22"/>
                <w:lang w:eastAsia="en-US"/>
              </w:rPr>
            </w:pPr>
            <w:r w:rsidRPr="00AC791B">
              <w:rPr>
                <w:sz w:val="22"/>
                <w:szCs w:val="22"/>
                <w:lang w:eastAsia="en-US"/>
              </w:rPr>
              <w:t>м</w:t>
            </w:r>
            <w:r w:rsidRPr="00AC791B">
              <w:rPr>
                <w:color w:val="000000"/>
                <w:sz w:val="22"/>
                <w:szCs w:val="22"/>
                <w:lang w:eastAsia="en-US"/>
              </w:rPr>
              <w:t>инимизация личного взаимодействия между должностными лицами государственного (муниципального) заказчика и потенциальными участниками закупок</w:t>
            </w:r>
          </w:p>
          <w:p w:rsidR="00CF2A92" w:rsidRPr="00AC791B" w:rsidRDefault="00CF2A92" w:rsidP="00AC791B">
            <w:pPr>
              <w:autoSpaceDE w:val="0"/>
              <w:autoSpaceDN w:val="0"/>
              <w:adjustRightInd w:val="0"/>
              <w:rPr>
                <w:sz w:val="22"/>
                <w:szCs w:val="22"/>
                <w:highlight w:val="yellow"/>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2</w:t>
            </w:r>
          </w:p>
        </w:tc>
        <w:tc>
          <w:tcPr>
            <w:tcW w:w="2569" w:type="dxa"/>
          </w:tcPr>
          <w:p w:rsidR="00CF2A92" w:rsidRPr="00AC791B" w:rsidRDefault="00CF2A92" w:rsidP="00AC791B">
            <w:pPr>
              <w:jc w:val="both"/>
              <w:rPr>
                <w:color w:val="000000"/>
                <w:sz w:val="22"/>
                <w:szCs w:val="22"/>
                <w:lang w:eastAsia="en-US"/>
              </w:rPr>
            </w:pPr>
            <w:r w:rsidRPr="00AC791B">
              <w:rPr>
                <w:color w:val="000000"/>
                <w:sz w:val="22"/>
                <w:szCs w:val="22"/>
                <w:lang w:eastAsia="en-US"/>
              </w:rPr>
              <w:t>Процедурный этап</w:t>
            </w:r>
          </w:p>
        </w:tc>
        <w:tc>
          <w:tcPr>
            <w:tcW w:w="2811" w:type="dxa"/>
          </w:tcPr>
          <w:p w:rsidR="00CF2A92" w:rsidRPr="00AC791B" w:rsidRDefault="00CF2A92" w:rsidP="00AC791B">
            <w:pPr>
              <w:jc w:val="both"/>
              <w:rPr>
                <w:sz w:val="22"/>
                <w:szCs w:val="22"/>
                <w:lang w:eastAsia="en-US"/>
              </w:rPr>
            </w:pPr>
          </w:p>
        </w:tc>
        <w:tc>
          <w:tcPr>
            <w:tcW w:w="3048" w:type="dxa"/>
          </w:tcPr>
          <w:p w:rsidR="00CF2A92" w:rsidRPr="00AC791B" w:rsidRDefault="00CF2A92" w:rsidP="00AC791B">
            <w:pPr>
              <w:jc w:val="both"/>
              <w:rPr>
                <w:sz w:val="22"/>
                <w:szCs w:val="22"/>
                <w:lang w:eastAsia="en-US"/>
              </w:rPr>
            </w:pPr>
          </w:p>
        </w:tc>
        <w:tc>
          <w:tcPr>
            <w:tcW w:w="3387" w:type="dxa"/>
          </w:tcPr>
          <w:p w:rsidR="00CF2A92" w:rsidRPr="00AC791B" w:rsidRDefault="00CF2A92" w:rsidP="00AC791B">
            <w:pPr>
              <w:jc w:val="both"/>
              <w:rPr>
                <w:sz w:val="22"/>
                <w:szCs w:val="22"/>
                <w:lang w:eastAsia="en-US"/>
              </w:rPr>
            </w:pPr>
          </w:p>
        </w:tc>
        <w:tc>
          <w:tcPr>
            <w:tcW w:w="2921" w:type="dxa"/>
          </w:tcPr>
          <w:p w:rsidR="00CF2A92" w:rsidRPr="00AC791B" w:rsidRDefault="00CF2A92" w:rsidP="00AC791B">
            <w:pPr>
              <w:jc w:val="both"/>
              <w:rPr>
                <w:sz w:val="22"/>
                <w:szCs w:val="22"/>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2.1</w:t>
            </w:r>
          </w:p>
        </w:tc>
        <w:tc>
          <w:tcPr>
            <w:tcW w:w="2569" w:type="dxa"/>
          </w:tcPr>
          <w:p w:rsidR="00CF2A92" w:rsidRPr="00AC791B" w:rsidRDefault="00CF2A92" w:rsidP="00AC791B">
            <w:pPr>
              <w:jc w:val="both"/>
              <w:rPr>
                <w:sz w:val="22"/>
                <w:szCs w:val="22"/>
                <w:lang w:eastAsia="en-US"/>
              </w:rPr>
            </w:pPr>
            <w:r w:rsidRPr="00AC791B">
              <w:rPr>
                <w:sz w:val="22"/>
                <w:szCs w:val="22"/>
                <w:lang w:eastAsia="en-US"/>
              </w:rPr>
              <w:t>Определение поставщиков (подрядчиков, исполнителей)</w:t>
            </w:r>
          </w:p>
        </w:tc>
        <w:tc>
          <w:tcPr>
            <w:tcW w:w="2811" w:type="dxa"/>
          </w:tcPr>
          <w:p w:rsidR="00CF2A92" w:rsidRPr="00AC791B" w:rsidRDefault="00CF2A92" w:rsidP="00AC791B">
            <w:pPr>
              <w:jc w:val="both"/>
              <w:rPr>
                <w:color w:val="000000"/>
                <w:sz w:val="22"/>
                <w:szCs w:val="22"/>
                <w:lang w:eastAsia="en-US"/>
              </w:rPr>
            </w:pPr>
            <w:r w:rsidRPr="00AC791B">
              <w:rPr>
                <w:color w:val="000000"/>
                <w:sz w:val="22"/>
                <w:szCs w:val="22"/>
                <w:lang w:eastAsia="en-US"/>
              </w:rPr>
              <w:t>предъявление завышенных требований к участникам закупки, в том числе в отношении опыта, наличия лицензий, сертификатов и других документов, не относящихся к объекту закупки, наличия критериев оценки, соответствие которым сложно подтвердить;</w:t>
            </w:r>
          </w:p>
          <w:p w:rsidR="00CF2A92" w:rsidRPr="00AC791B" w:rsidRDefault="00CF2A92" w:rsidP="00AC791B">
            <w:pPr>
              <w:jc w:val="both"/>
              <w:rPr>
                <w:color w:val="000000"/>
                <w:sz w:val="22"/>
                <w:szCs w:val="22"/>
                <w:lang w:eastAsia="en-US"/>
              </w:rPr>
            </w:pPr>
            <w:r w:rsidRPr="00AC791B">
              <w:rPr>
                <w:color w:val="000000"/>
                <w:sz w:val="22"/>
                <w:szCs w:val="22"/>
                <w:lang w:eastAsia="en-US"/>
              </w:rPr>
              <w:t>внесение изменений в извещение об осуществлении закупки путем установления дополнительных требований к объекту закупки, изменения его отдельных характеристик, наличия двусмысленных формулировок и другое с целью усложнения процесса подготовки заявок на участие в закупке</w:t>
            </w:r>
          </w:p>
          <w:p w:rsidR="00CF2A92" w:rsidRPr="00AC791B" w:rsidRDefault="00CF2A92" w:rsidP="00AC791B">
            <w:pPr>
              <w:jc w:val="both"/>
              <w:rPr>
                <w:color w:val="000000"/>
                <w:sz w:val="22"/>
                <w:szCs w:val="22"/>
                <w:lang w:eastAsia="en-US"/>
              </w:rPr>
            </w:pP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AC791B" w:rsidRDefault="00CF2A92" w:rsidP="00AC791B">
            <w:pPr>
              <w:jc w:val="both"/>
              <w:rPr>
                <w:sz w:val="22"/>
                <w:szCs w:val="22"/>
                <w:lang w:eastAsia="en-US"/>
              </w:rPr>
            </w:pPr>
          </w:p>
        </w:tc>
        <w:tc>
          <w:tcPr>
            <w:tcW w:w="3387" w:type="dxa"/>
          </w:tcPr>
          <w:p w:rsidR="00CF2A92" w:rsidRPr="00AC791B" w:rsidRDefault="00CF2A92" w:rsidP="00AC791B">
            <w:pPr>
              <w:jc w:val="both"/>
              <w:rPr>
                <w:sz w:val="22"/>
                <w:szCs w:val="22"/>
                <w:lang w:eastAsia="en-US"/>
              </w:rPr>
            </w:pPr>
            <w:r w:rsidRPr="00AC791B">
              <w:rPr>
                <w:color w:val="000000"/>
                <w:sz w:val="22"/>
                <w:szCs w:val="22"/>
                <w:lang w:eastAsia="en-US"/>
              </w:rPr>
              <w:t>осуществление внутреннего контроля (п</w:t>
            </w:r>
            <w:r w:rsidRPr="00AC791B">
              <w:rPr>
                <w:sz w:val="22"/>
                <w:szCs w:val="22"/>
                <w:lang w:eastAsia="en-US"/>
              </w:rPr>
              <w:t>роверка документов по закупке, изменений в извещении об осуществлении закупки на соответствие требованиям действующего законодательства в сфере закупок)</w:t>
            </w:r>
          </w:p>
          <w:p w:rsidR="00CF2A92" w:rsidRPr="00AC791B" w:rsidRDefault="00CF2A92" w:rsidP="00AC791B">
            <w:pPr>
              <w:jc w:val="both"/>
              <w:rPr>
                <w:sz w:val="22"/>
                <w:szCs w:val="22"/>
                <w:lang w:eastAsia="en-US"/>
              </w:rPr>
            </w:pPr>
          </w:p>
        </w:tc>
        <w:tc>
          <w:tcPr>
            <w:tcW w:w="2921" w:type="dxa"/>
          </w:tcPr>
          <w:p w:rsidR="00CF2A92" w:rsidRPr="00AC791B" w:rsidRDefault="00CF2A92" w:rsidP="00AC791B">
            <w:pPr>
              <w:jc w:val="both"/>
              <w:rPr>
                <w:color w:val="000000"/>
                <w:sz w:val="22"/>
                <w:szCs w:val="22"/>
                <w:highlight w:val="yellow"/>
                <w:lang w:eastAsia="en-US"/>
              </w:rPr>
            </w:pPr>
            <w:r w:rsidRPr="00AC791B">
              <w:rPr>
                <w:color w:val="000000"/>
                <w:sz w:val="22"/>
                <w:szCs w:val="22"/>
                <w:lang w:eastAsia="en-US"/>
              </w:rPr>
              <w:t>запрет на умышленное предъявление завышенных требований к участникам закупки;</w:t>
            </w:r>
          </w:p>
          <w:p w:rsidR="00CF2A92" w:rsidRPr="00AC791B" w:rsidRDefault="00CF2A92" w:rsidP="00AC791B">
            <w:pPr>
              <w:jc w:val="both"/>
              <w:rPr>
                <w:color w:val="000000"/>
                <w:sz w:val="22"/>
                <w:szCs w:val="22"/>
                <w:lang w:eastAsia="en-US"/>
              </w:rPr>
            </w:pPr>
            <w:r w:rsidRPr="00AC791B">
              <w:rPr>
                <w:sz w:val="22"/>
                <w:szCs w:val="22"/>
                <w:lang w:eastAsia="en-US"/>
              </w:rPr>
              <w:t>м</w:t>
            </w:r>
            <w:r w:rsidRPr="00AC791B">
              <w:rPr>
                <w:color w:val="000000"/>
                <w:sz w:val="22"/>
                <w:szCs w:val="22"/>
                <w:lang w:eastAsia="en-US"/>
              </w:rPr>
              <w:t>инимизация личного взаимодействия между должностными лицами государственного (муниципального) заказчика и потенциальными участниками закупок</w:t>
            </w:r>
          </w:p>
          <w:p w:rsidR="00CF2A92" w:rsidRPr="00AC791B" w:rsidRDefault="00CF2A92" w:rsidP="00AC791B">
            <w:pPr>
              <w:jc w:val="both"/>
              <w:rPr>
                <w:sz w:val="22"/>
                <w:szCs w:val="22"/>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2.2</w:t>
            </w:r>
          </w:p>
        </w:tc>
        <w:tc>
          <w:tcPr>
            <w:tcW w:w="2569" w:type="dxa"/>
          </w:tcPr>
          <w:p w:rsidR="00CF2A92" w:rsidRPr="00AC791B" w:rsidRDefault="00CF2A92" w:rsidP="00AC791B">
            <w:pPr>
              <w:jc w:val="both"/>
              <w:rPr>
                <w:sz w:val="22"/>
                <w:szCs w:val="22"/>
                <w:lang w:eastAsia="en-US"/>
              </w:rPr>
            </w:pPr>
            <w:r w:rsidRPr="00AC791B">
              <w:rPr>
                <w:sz w:val="22"/>
                <w:szCs w:val="22"/>
                <w:lang w:eastAsia="en-US"/>
              </w:rPr>
              <w:t>Заключение государственного (муниципального) контракта</w:t>
            </w:r>
          </w:p>
        </w:tc>
        <w:tc>
          <w:tcPr>
            <w:tcW w:w="2811" w:type="dxa"/>
          </w:tcPr>
          <w:p w:rsidR="00CF2A92" w:rsidRPr="00AC791B" w:rsidRDefault="00CF2A92" w:rsidP="00AC791B">
            <w:pPr>
              <w:widowControl w:val="0"/>
              <w:tabs>
                <w:tab w:val="left" w:pos="317"/>
                <w:tab w:val="left" w:pos="1625"/>
              </w:tabs>
              <w:autoSpaceDE w:val="0"/>
              <w:autoSpaceDN w:val="0"/>
              <w:adjustRightInd w:val="0"/>
              <w:ind w:left="23" w:firstLine="11"/>
              <w:jc w:val="both"/>
              <w:rPr>
                <w:noProof/>
                <w:sz w:val="22"/>
                <w:szCs w:val="22"/>
              </w:rPr>
            </w:pPr>
            <w:r w:rsidRPr="00AC791B">
              <w:rPr>
                <w:noProof/>
                <w:sz w:val="22"/>
                <w:szCs w:val="22"/>
              </w:rPr>
              <w:t>заключение</w:t>
            </w:r>
            <w:r w:rsidRPr="00AC791B">
              <w:rPr>
                <w:color w:val="000000"/>
                <w:sz w:val="22"/>
                <w:szCs w:val="22"/>
                <w:lang w:eastAsia="en-US"/>
              </w:rPr>
              <w:t xml:space="preserve"> государственного (муниципального) контракта до предоставления поставщиком (подрядчиком, исполнителем) обеспечения исполнения государственного (муниципального) контракта в соответствии с Федеральным законом</w:t>
            </w:r>
            <w:r w:rsidRPr="00AC791B">
              <w:rPr>
                <w:noProof/>
                <w:sz w:val="22"/>
                <w:szCs w:val="22"/>
              </w:rPr>
              <w:t xml:space="preserve"> от 05.04.2013 № 44-ФЗ;</w:t>
            </w:r>
          </w:p>
          <w:p w:rsidR="00CF2A92" w:rsidRPr="00AC791B" w:rsidRDefault="00CF2A92" w:rsidP="00AC791B">
            <w:pPr>
              <w:jc w:val="both"/>
              <w:rPr>
                <w:color w:val="000000"/>
                <w:sz w:val="22"/>
                <w:szCs w:val="22"/>
                <w:lang w:eastAsia="en-US"/>
              </w:rPr>
            </w:pPr>
            <w:r w:rsidRPr="00AC791B">
              <w:rPr>
                <w:color w:val="000000"/>
                <w:sz w:val="22"/>
                <w:szCs w:val="22"/>
                <w:lang w:eastAsia="en-US"/>
              </w:rPr>
              <w:t>необоснованный отказ государственного (муниципального) заказчика от заключения государственного (муниципального) контракта</w:t>
            </w:r>
          </w:p>
          <w:p w:rsidR="00CF2A92" w:rsidRPr="00AC791B" w:rsidRDefault="00CF2A92" w:rsidP="00AC791B">
            <w:pPr>
              <w:jc w:val="both"/>
              <w:rPr>
                <w:color w:val="000000"/>
                <w:sz w:val="22"/>
                <w:szCs w:val="22"/>
                <w:lang w:eastAsia="en-US"/>
              </w:rPr>
            </w:pP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sz w:val="22"/>
                <w:szCs w:val="22"/>
                <w:lang w:eastAsia="en-US"/>
              </w:rPr>
            </w:pPr>
            <w:r w:rsidRPr="00AC791B">
              <w:rPr>
                <w:color w:val="000000"/>
                <w:sz w:val="22"/>
                <w:szCs w:val="22"/>
                <w:lang w:eastAsia="en-US"/>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3387" w:type="dxa"/>
          </w:tcPr>
          <w:p w:rsidR="00CF2A92" w:rsidRPr="00AC791B" w:rsidRDefault="00CF2A92" w:rsidP="00AC791B">
            <w:pPr>
              <w:jc w:val="both"/>
              <w:rPr>
                <w:color w:val="000000"/>
                <w:sz w:val="22"/>
                <w:szCs w:val="22"/>
                <w:lang w:eastAsia="en-US"/>
              </w:rPr>
            </w:pPr>
            <w:r w:rsidRPr="00AC791B">
              <w:rPr>
                <w:color w:val="000000"/>
                <w:sz w:val="22"/>
                <w:szCs w:val="22"/>
                <w:lang w:eastAsia="en-US"/>
              </w:rPr>
              <w:t>определение ответственного лица за заключение государственного (муниципального) контракта</w:t>
            </w:r>
          </w:p>
          <w:p w:rsidR="00CF2A92" w:rsidRPr="00AC791B" w:rsidRDefault="00CF2A92" w:rsidP="00AC791B">
            <w:pPr>
              <w:jc w:val="both"/>
              <w:rPr>
                <w:sz w:val="22"/>
                <w:szCs w:val="22"/>
                <w:lang w:eastAsia="en-US"/>
              </w:rPr>
            </w:pPr>
          </w:p>
        </w:tc>
        <w:tc>
          <w:tcPr>
            <w:tcW w:w="2921" w:type="dxa"/>
          </w:tcPr>
          <w:p w:rsidR="00CF2A92" w:rsidRPr="00AC791B" w:rsidRDefault="00CF2A92" w:rsidP="00AC791B">
            <w:pPr>
              <w:jc w:val="both"/>
              <w:rPr>
                <w:color w:val="000000"/>
                <w:sz w:val="22"/>
                <w:szCs w:val="22"/>
                <w:lang w:eastAsia="en-US"/>
              </w:rPr>
            </w:pPr>
            <w:r w:rsidRPr="00AC791B">
              <w:rPr>
                <w:color w:val="000000"/>
                <w:sz w:val="22"/>
                <w:szCs w:val="22"/>
                <w:lang w:eastAsia="en-US"/>
              </w:rPr>
              <w:t xml:space="preserve">заключение государственного (муниципального) контракта в строгом соответствии с требованиями, установленными </w:t>
            </w:r>
            <w:r w:rsidRPr="00AC791B">
              <w:rPr>
                <w:sz w:val="22"/>
                <w:szCs w:val="22"/>
                <w:lang w:eastAsia="en-US"/>
              </w:rPr>
              <w:t xml:space="preserve">Федеральным законом </w:t>
            </w:r>
            <w:r w:rsidRPr="00AC791B">
              <w:rPr>
                <w:color w:val="000000"/>
                <w:sz w:val="22"/>
                <w:szCs w:val="22"/>
                <w:lang w:eastAsia="en-US"/>
              </w:rPr>
              <w:t>от 05.04.2013 № 44-ФЗ;</w:t>
            </w:r>
          </w:p>
          <w:p w:rsidR="00CF2A92" w:rsidRPr="00AC791B" w:rsidRDefault="00CF2A92" w:rsidP="00AC791B">
            <w:pPr>
              <w:jc w:val="both"/>
              <w:rPr>
                <w:sz w:val="22"/>
                <w:szCs w:val="22"/>
                <w:lang w:eastAsia="en-US"/>
              </w:rPr>
            </w:pPr>
            <w:r w:rsidRPr="00AC791B">
              <w:rPr>
                <w:sz w:val="22"/>
                <w:szCs w:val="22"/>
                <w:lang w:eastAsia="en-US"/>
              </w:rPr>
              <w:t>м</w:t>
            </w:r>
            <w:r w:rsidRPr="00AC791B">
              <w:rPr>
                <w:color w:val="000000"/>
                <w:sz w:val="22"/>
                <w:szCs w:val="22"/>
                <w:lang w:eastAsia="en-US"/>
              </w:rPr>
              <w:t>инимизация личного взаимодействия между должностными лицами государственного (муниципального) заказчика и потенциальными участниками закупок</w:t>
            </w: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3</w:t>
            </w:r>
          </w:p>
        </w:tc>
        <w:tc>
          <w:tcPr>
            <w:tcW w:w="2569" w:type="dxa"/>
          </w:tcPr>
          <w:p w:rsidR="00CF2A92" w:rsidRPr="00AC791B" w:rsidRDefault="00CF2A92" w:rsidP="00AC791B">
            <w:pPr>
              <w:jc w:val="both"/>
              <w:rPr>
                <w:sz w:val="22"/>
                <w:szCs w:val="22"/>
                <w:highlight w:val="yellow"/>
                <w:lang w:eastAsia="en-US"/>
              </w:rPr>
            </w:pPr>
            <w:r w:rsidRPr="00AC791B">
              <w:rPr>
                <w:sz w:val="22"/>
                <w:szCs w:val="22"/>
                <w:lang w:eastAsia="en-US"/>
              </w:rPr>
              <w:t>Постпроцедурный этап</w:t>
            </w:r>
          </w:p>
        </w:tc>
        <w:tc>
          <w:tcPr>
            <w:tcW w:w="2811" w:type="dxa"/>
          </w:tcPr>
          <w:p w:rsidR="00CF2A92" w:rsidRPr="00AC791B" w:rsidRDefault="00CF2A92" w:rsidP="00AC791B">
            <w:pPr>
              <w:widowControl w:val="0"/>
              <w:tabs>
                <w:tab w:val="left" w:pos="317"/>
                <w:tab w:val="left" w:pos="1625"/>
              </w:tabs>
              <w:autoSpaceDE w:val="0"/>
              <w:autoSpaceDN w:val="0"/>
              <w:adjustRightInd w:val="0"/>
              <w:ind w:left="23" w:firstLine="11"/>
              <w:jc w:val="both"/>
              <w:rPr>
                <w:color w:val="000000"/>
                <w:sz w:val="22"/>
                <w:szCs w:val="22"/>
                <w:highlight w:val="yellow"/>
                <w:lang w:eastAsia="en-US"/>
              </w:rPr>
            </w:pPr>
          </w:p>
        </w:tc>
        <w:tc>
          <w:tcPr>
            <w:tcW w:w="3048" w:type="dxa"/>
          </w:tcPr>
          <w:p w:rsidR="00CF2A92" w:rsidRPr="00AC791B" w:rsidRDefault="00CF2A92" w:rsidP="00AC791B">
            <w:pPr>
              <w:jc w:val="both"/>
              <w:rPr>
                <w:color w:val="000000"/>
                <w:sz w:val="22"/>
                <w:szCs w:val="22"/>
                <w:highlight w:val="yellow"/>
                <w:lang w:eastAsia="en-US"/>
              </w:rPr>
            </w:pPr>
          </w:p>
        </w:tc>
        <w:tc>
          <w:tcPr>
            <w:tcW w:w="3387" w:type="dxa"/>
          </w:tcPr>
          <w:p w:rsidR="00CF2A92" w:rsidRPr="00AC791B" w:rsidRDefault="00CF2A92" w:rsidP="00AC791B">
            <w:pPr>
              <w:jc w:val="both"/>
              <w:rPr>
                <w:color w:val="000000"/>
                <w:sz w:val="22"/>
                <w:szCs w:val="22"/>
                <w:highlight w:val="yellow"/>
                <w:lang w:eastAsia="en-US"/>
              </w:rPr>
            </w:pPr>
          </w:p>
        </w:tc>
        <w:tc>
          <w:tcPr>
            <w:tcW w:w="2921" w:type="dxa"/>
          </w:tcPr>
          <w:p w:rsidR="00CF2A92" w:rsidRPr="00AC791B" w:rsidRDefault="00CF2A92" w:rsidP="00AC791B">
            <w:pPr>
              <w:jc w:val="both"/>
              <w:rPr>
                <w:color w:val="000000"/>
                <w:sz w:val="22"/>
                <w:szCs w:val="22"/>
                <w:highlight w:val="yellow"/>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3.1</w:t>
            </w:r>
          </w:p>
        </w:tc>
        <w:tc>
          <w:tcPr>
            <w:tcW w:w="2569" w:type="dxa"/>
          </w:tcPr>
          <w:p w:rsidR="00CF2A92" w:rsidRPr="00AC791B" w:rsidRDefault="00CF2A92" w:rsidP="00AC791B">
            <w:pPr>
              <w:jc w:val="both"/>
              <w:rPr>
                <w:sz w:val="22"/>
                <w:szCs w:val="22"/>
                <w:lang w:eastAsia="en-US"/>
              </w:rPr>
            </w:pPr>
            <w:r w:rsidRPr="00AC791B">
              <w:rPr>
                <w:sz w:val="22"/>
                <w:szCs w:val="22"/>
                <w:lang w:eastAsia="en-US"/>
              </w:rPr>
              <w:t>Исполнение государственного (муниципального) контракта</w:t>
            </w:r>
          </w:p>
        </w:tc>
        <w:tc>
          <w:tcPr>
            <w:tcW w:w="2811" w:type="dxa"/>
          </w:tcPr>
          <w:p w:rsidR="00CF2A92" w:rsidRPr="00AC791B" w:rsidRDefault="00CF2A92" w:rsidP="00AC791B">
            <w:pPr>
              <w:jc w:val="both"/>
              <w:rPr>
                <w:color w:val="000000"/>
                <w:sz w:val="22"/>
                <w:szCs w:val="22"/>
                <w:lang w:eastAsia="en-US"/>
              </w:rPr>
            </w:pPr>
            <w:r w:rsidRPr="00AC791B">
              <w:rPr>
                <w:color w:val="000000"/>
                <w:sz w:val="22"/>
                <w:szCs w:val="22"/>
                <w:lang w:eastAsia="en-US"/>
              </w:rPr>
              <w:t xml:space="preserve">запрос у поставщика </w:t>
            </w:r>
            <w:r w:rsidRPr="00AC791B">
              <w:rPr>
                <w:sz w:val="22"/>
                <w:szCs w:val="22"/>
                <w:lang w:eastAsia="en-US"/>
              </w:rPr>
              <w:t xml:space="preserve">(подрядчика, исполнителя) </w:t>
            </w:r>
            <w:r w:rsidRPr="00AC791B">
              <w:rPr>
                <w:color w:val="000000"/>
                <w:sz w:val="22"/>
                <w:szCs w:val="22"/>
                <w:lang w:eastAsia="en-US"/>
              </w:rPr>
              <w:t>не предусмотренных условиями государственного (муниципального) контракта документов и (или) сведений при исполнении государственного (муниципального) контракта;</w:t>
            </w:r>
          </w:p>
          <w:p w:rsidR="00CF2A92" w:rsidRPr="00AC791B" w:rsidRDefault="00CF2A92" w:rsidP="00AC791B">
            <w:pPr>
              <w:jc w:val="both"/>
              <w:rPr>
                <w:color w:val="000000"/>
                <w:sz w:val="22"/>
                <w:szCs w:val="22"/>
                <w:lang w:eastAsia="en-US"/>
              </w:rPr>
            </w:pPr>
            <w:r w:rsidRPr="00AC791B">
              <w:rPr>
                <w:sz w:val="22"/>
                <w:szCs w:val="22"/>
                <w:lang w:eastAsia="en-US"/>
              </w:rPr>
              <w:t>з</w:t>
            </w:r>
            <w:r w:rsidRPr="00AC791B">
              <w:rPr>
                <w:color w:val="000000"/>
                <w:sz w:val="22"/>
                <w:szCs w:val="22"/>
                <w:lang w:eastAsia="en-US"/>
              </w:rPr>
              <w:t xml:space="preserve">атягивание со стороны государственного (муниципального) заказчика сроков предоставления информации, необходимых материалов для исполнения предусмотренных государственным (муниципальным) контрактом обязательств поставщика </w:t>
            </w:r>
            <w:r w:rsidRPr="00AC791B">
              <w:rPr>
                <w:sz w:val="22"/>
                <w:szCs w:val="22"/>
                <w:lang w:eastAsia="en-US"/>
              </w:rPr>
              <w:t>(подрядчика, исполнителя);</w:t>
            </w:r>
          </w:p>
          <w:p w:rsidR="00CF2A92" w:rsidRPr="00AC791B" w:rsidRDefault="00CF2A92" w:rsidP="00AC791B">
            <w:pPr>
              <w:jc w:val="both"/>
              <w:rPr>
                <w:color w:val="000000"/>
                <w:sz w:val="22"/>
                <w:szCs w:val="22"/>
                <w:lang w:eastAsia="en-US"/>
              </w:rPr>
            </w:pPr>
            <w:r w:rsidRPr="00AC791B">
              <w:rPr>
                <w:sz w:val="22"/>
                <w:szCs w:val="22"/>
                <w:lang w:eastAsia="en-US"/>
              </w:rPr>
              <w:t>п</w:t>
            </w:r>
            <w:r w:rsidRPr="00AC791B">
              <w:rPr>
                <w:color w:val="000000"/>
                <w:sz w:val="22"/>
                <w:szCs w:val="22"/>
                <w:lang w:eastAsia="en-US"/>
              </w:rPr>
              <w:t>риемка и (или) оплата товара, работы, услуги, которые в действительности не поставлены (не выполнены, не оказаны) либо не соответствуют условиям государственного (муниципального) контракта</w:t>
            </w: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 xml:space="preserve">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 </w:t>
            </w:r>
          </w:p>
          <w:p w:rsidR="00CF2A92" w:rsidRPr="00AC791B" w:rsidRDefault="00CF2A92" w:rsidP="00AC791B">
            <w:pPr>
              <w:jc w:val="both"/>
              <w:rPr>
                <w:color w:val="000000"/>
                <w:sz w:val="22"/>
                <w:szCs w:val="22"/>
                <w:lang w:eastAsia="en-US"/>
              </w:rPr>
            </w:pPr>
            <w:r w:rsidRPr="00AC791B">
              <w:rPr>
                <w:color w:val="000000"/>
                <w:sz w:val="22"/>
                <w:szCs w:val="22"/>
                <w:lang w:eastAsia="en-US"/>
              </w:rPr>
              <w:t>сотрудники структурных подразделений Учреждения (инициатора закупки), указанные в государственном (муниципальном) контракте в качестве ответственных лиц государственного (муниципального) заказчика при исполнении обязательств по государственному (муниципальному) контракту;</w:t>
            </w:r>
          </w:p>
          <w:p w:rsidR="00CF2A92" w:rsidRPr="00AC791B" w:rsidRDefault="00CF2A92" w:rsidP="00AC791B">
            <w:pPr>
              <w:jc w:val="both"/>
              <w:rPr>
                <w:color w:val="000000"/>
                <w:sz w:val="22"/>
                <w:szCs w:val="22"/>
              </w:rPr>
            </w:pPr>
            <w:r w:rsidRPr="00AC791B">
              <w:rPr>
                <w:color w:val="000000"/>
                <w:sz w:val="22"/>
                <w:szCs w:val="22"/>
              </w:rPr>
              <w:t xml:space="preserve">ответственные лица за приемку товаров, работ, услуг (приемочная </w:t>
            </w:r>
          </w:p>
          <w:p w:rsidR="00CF2A92" w:rsidRPr="00AC791B" w:rsidRDefault="00CF2A92" w:rsidP="00AC791B">
            <w:pPr>
              <w:jc w:val="both"/>
              <w:rPr>
                <w:color w:val="000000"/>
                <w:sz w:val="22"/>
                <w:szCs w:val="22"/>
                <w:lang w:eastAsia="en-US"/>
              </w:rPr>
            </w:pPr>
            <w:r w:rsidRPr="00AC791B">
              <w:rPr>
                <w:color w:val="000000"/>
                <w:sz w:val="22"/>
                <w:szCs w:val="22"/>
              </w:rPr>
              <w:t>комиссия)</w:t>
            </w:r>
          </w:p>
          <w:p w:rsidR="00CF2A92" w:rsidRPr="00AC791B" w:rsidRDefault="00CF2A92" w:rsidP="00AC791B">
            <w:pPr>
              <w:jc w:val="both"/>
              <w:rPr>
                <w:color w:val="000000"/>
                <w:sz w:val="22"/>
                <w:szCs w:val="22"/>
                <w:lang w:eastAsia="en-US"/>
              </w:rPr>
            </w:pPr>
          </w:p>
        </w:tc>
        <w:tc>
          <w:tcPr>
            <w:tcW w:w="3387" w:type="dxa"/>
          </w:tcPr>
          <w:p w:rsidR="00CF2A92" w:rsidRPr="00AC791B" w:rsidRDefault="00CF2A92" w:rsidP="00AC791B">
            <w:pPr>
              <w:jc w:val="both"/>
              <w:rPr>
                <w:sz w:val="22"/>
                <w:szCs w:val="22"/>
                <w:lang w:eastAsia="en-US"/>
              </w:rPr>
            </w:pPr>
            <w:r w:rsidRPr="00AC791B">
              <w:rPr>
                <w:sz w:val="22"/>
                <w:szCs w:val="22"/>
                <w:lang w:eastAsia="en-US"/>
              </w:rPr>
              <w:t>о</w:t>
            </w:r>
            <w:r w:rsidRPr="00AC791B">
              <w:rPr>
                <w:color w:val="000000"/>
                <w:sz w:val="22"/>
                <w:szCs w:val="22"/>
                <w:lang w:eastAsia="en-US"/>
              </w:rPr>
              <w:t>пределение</w:t>
            </w:r>
            <w:r w:rsidRPr="00AC791B">
              <w:rPr>
                <w:sz w:val="22"/>
                <w:szCs w:val="22"/>
                <w:lang w:eastAsia="en-US"/>
              </w:rPr>
              <w:t xml:space="preserve"> ответственного лица при исполнении обязательств по государственному (муниципальному) контракту;</w:t>
            </w:r>
          </w:p>
          <w:p w:rsidR="00CF2A92" w:rsidRPr="00AC791B" w:rsidRDefault="00CF2A92" w:rsidP="00AC791B">
            <w:pPr>
              <w:jc w:val="both"/>
              <w:rPr>
                <w:sz w:val="22"/>
                <w:szCs w:val="22"/>
                <w:lang w:eastAsia="en-US"/>
              </w:rPr>
            </w:pPr>
            <w:r w:rsidRPr="00AC791B">
              <w:rPr>
                <w:sz w:val="22"/>
                <w:szCs w:val="22"/>
                <w:lang w:eastAsia="en-US"/>
              </w:rPr>
              <w:t>н</w:t>
            </w:r>
            <w:r w:rsidRPr="00AC791B">
              <w:rPr>
                <w:color w:val="000000"/>
                <w:sz w:val="22"/>
                <w:szCs w:val="22"/>
                <w:lang w:eastAsia="en-US"/>
              </w:rPr>
              <w:t>азначение</w:t>
            </w:r>
            <w:r w:rsidRPr="00AC791B">
              <w:rPr>
                <w:sz w:val="22"/>
                <w:szCs w:val="22"/>
                <w:lang w:eastAsia="en-US"/>
              </w:rPr>
              <w:t xml:space="preserve"> ответственных лиц за приемку товаров, работ, услуг (приемочная комиссия)</w:t>
            </w:r>
          </w:p>
          <w:p w:rsidR="00CF2A92" w:rsidRPr="00AC791B" w:rsidRDefault="00CF2A92" w:rsidP="00AC791B">
            <w:pPr>
              <w:jc w:val="both"/>
              <w:rPr>
                <w:color w:val="000000"/>
                <w:sz w:val="22"/>
                <w:szCs w:val="22"/>
                <w:lang w:eastAsia="en-US"/>
              </w:rPr>
            </w:pPr>
          </w:p>
        </w:tc>
        <w:tc>
          <w:tcPr>
            <w:tcW w:w="2921" w:type="dxa"/>
          </w:tcPr>
          <w:p w:rsidR="00CF2A92" w:rsidRPr="00AC791B" w:rsidRDefault="00CF2A92" w:rsidP="00AC791B">
            <w:pPr>
              <w:jc w:val="both"/>
              <w:rPr>
                <w:color w:val="000000"/>
                <w:sz w:val="22"/>
                <w:szCs w:val="22"/>
                <w:lang w:eastAsia="en-US"/>
              </w:rPr>
            </w:pPr>
            <w:r w:rsidRPr="00AC791B">
              <w:rPr>
                <w:color w:val="000000"/>
                <w:sz w:val="22"/>
                <w:szCs w:val="22"/>
                <w:lang w:eastAsia="en-US"/>
              </w:rPr>
              <w:t>исполнение государственного (муниципального) контракта в строгом соответствии с требованиями, установленными в данном государственном (муниципальном) контракте</w:t>
            </w:r>
          </w:p>
          <w:p w:rsidR="00CF2A92" w:rsidRPr="00AC791B" w:rsidRDefault="00CF2A92" w:rsidP="00AC791B">
            <w:pPr>
              <w:jc w:val="both"/>
              <w:rPr>
                <w:color w:val="000000"/>
                <w:sz w:val="22"/>
                <w:szCs w:val="22"/>
                <w:lang w:eastAsia="en-US"/>
              </w:rPr>
            </w:pPr>
          </w:p>
        </w:tc>
      </w:tr>
      <w:tr w:rsidR="00CF2A92" w:rsidRPr="00926BD8">
        <w:tc>
          <w:tcPr>
            <w:tcW w:w="540" w:type="dxa"/>
          </w:tcPr>
          <w:p w:rsidR="00CF2A92" w:rsidRPr="00AC791B" w:rsidRDefault="00CF2A92" w:rsidP="00AC791B">
            <w:pPr>
              <w:jc w:val="center"/>
              <w:rPr>
                <w:sz w:val="22"/>
                <w:szCs w:val="22"/>
                <w:lang w:eastAsia="en-US"/>
              </w:rPr>
            </w:pPr>
            <w:r w:rsidRPr="00AC791B">
              <w:rPr>
                <w:sz w:val="22"/>
                <w:szCs w:val="22"/>
                <w:lang w:eastAsia="en-US"/>
              </w:rPr>
              <w:t>3.2</w:t>
            </w:r>
          </w:p>
        </w:tc>
        <w:tc>
          <w:tcPr>
            <w:tcW w:w="2569" w:type="dxa"/>
          </w:tcPr>
          <w:p w:rsidR="00CF2A92" w:rsidRPr="00AC791B" w:rsidRDefault="00CF2A92" w:rsidP="00AC791B">
            <w:pPr>
              <w:jc w:val="both"/>
              <w:rPr>
                <w:color w:val="000000"/>
                <w:sz w:val="22"/>
                <w:szCs w:val="22"/>
              </w:rPr>
            </w:pPr>
            <w:r w:rsidRPr="00AC791B">
              <w:rPr>
                <w:color w:val="000000"/>
                <w:sz w:val="22"/>
                <w:szCs w:val="22"/>
              </w:rPr>
              <w:t xml:space="preserve">Выполнение </w:t>
            </w:r>
            <w:r w:rsidRPr="00AC791B">
              <w:rPr>
                <w:color w:val="000000"/>
                <w:sz w:val="22"/>
                <w:szCs w:val="22"/>
              </w:rPr>
              <w:br/>
              <w:t>претензионно-исковой работы</w:t>
            </w:r>
          </w:p>
        </w:tc>
        <w:tc>
          <w:tcPr>
            <w:tcW w:w="2811" w:type="dxa"/>
          </w:tcPr>
          <w:p w:rsidR="00CF2A92" w:rsidRPr="00AC791B" w:rsidRDefault="00CF2A92" w:rsidP="00AC791B">
            <w:pPr>
              <w:jc w:val="both"/>
              <w:rPr>
                <w:color w:val="000000"/>
                <w:sz w:val="22"/>
                <w:szCs w:val="22"/>
              </w:rPr>
            </w:pPr>
            <w:r w:rsidRPr="00AC791B">
              <w:rPr>
                <w:color w:val="000000"/>
                <w:sz w:val="22"/>
                <w:szCs w:val="22"/>
              </w:rPr>
              <w:t>умышленное невыполнение (ненадлежащее выполнение) претензионно-исковой работы  в случаях неисполнения или ненадлежащего исполнения поставщиком (подрядчиком, исполнителем) обязательств, предусмотренных государственным (муниципальным) контрактом</w:t>
            </w:r>
          </w:p>
        </w:tc>
        <w:tc>
          <w:tcPr>
            <w:tcW w:w="3048" w:type="dxa"/>
          </w:tcPr>
          <w:p w:rsidR="00CF2A92" w:rsidRPr="00AC791B" w:rsidRDefault="00CF2A92" w:rsidP="00AC791B">
            <w:pPr>
              <w:jc w:val="both"/>
              <w:rPr>
                <w:color w:val="000000"/>
                <w:sz w:val="22"/>
                <w:szCs w:val="22"/>
                <w:lang w:eastAsia="en-US"/>
              </w:rPr>
            </w:pPr>
            <w:r w:rsidRPr="00AC791B">
              <w:rPr>
                <w:color w:val="000000"/>
                <w:sz w:val="22"/>
                <w:szCs w:val="22"/>
                <w:lang w:eastAsia="en-US"/>
              </w:rPr>
              <w:t>контрактный управляющий</w:t>
            </w:r>
          </w:p>
          <w:p w:rsidR="00CF2A92" w:rsidRPr="00AC791B" w:rsidRDefault="00CF2A92" w:rsidP="00AC791B">
            <w:pPr>
              <w:jc w:val="both"/>
              <w:rPr>
                <w:color w:val="000000"/>
                <w:sz w:val="22"/>
                <w:szCs w:val="22"/>
                <w:lang w:eastAsia="en-US"/>
              </w:rPr>
            </w:pPr>
            <w:r w:rsidRPr="00AC791B">
              <w:rPr>
                <w:color w:val="000000"/>
                <w:sz w:val="22"/>
                <w:szCs w:val="22"/>
                <w:lang w:eastAsia="en-US"/>
              </w:rPr>
              <w:t>(руководитель контрактной службы Учреждения;</w:t>
            </w:r>
          </w:p>
          <w:p w:rsidR="00CF2A92" w:rsidRPr="00AC791B" w:rsidRDefault="00CF2A92" w:rsidP="00AC791B">
            <w:pPr>
              <w:jc w:val="both"/>
              <w:rPr>
                <w:color w:val="000000"/>
                <w:sz w:val="22"/>
                <w:szCs w:val="22"/>
                <w:lang w:eastAsia="en-US"/>
              </w:rPr>
            </w:pPr>
            <w:r w:rsidRPr="00AC791B">
              <w:rPr>
                <w:color w:val="000000"/>
                <w:sz w:val="22"/>
                <w:szCs w:val="22"/>
                <w:lang w:eastAsia="en-US"/>
              </w:rPr>
              <w:t xml:space="preserve">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 </w:t>
            </w:r>
          </w:p>
          <w:p w:rsidR="00CF2A92" w:rsidRPr="00AC791B" w:rsidRDefault="00CF2A92" w:rsidP="00AC791B">
            <w:pPr>
              <w:jc w:val="both"/>
              <w:rPr>
                <w:color w:val="000000"/>
                <w:sz w:val="22"/>
                <w:szCs w:val="22"/>
                <w:highlight w:val="yellow"/>
                <w:lang w:eastAsia="en-US"/>
              </w:rPr>
            </w:pPr>
          </w:p>
        </w:tc>
        <w:tc>
          <w:tcPr>
            <w:tcW w:w="3387" w:type="dxa"/>
          </w:tcPr>
          <w:p w:rsidR="00CF2A92" w:rsidRPr="00AC791B" w:rsidRDefault="00CF2A92" w:rsidP="00AC791B">
            <w:pPr>
              <w:jc w:val="both"/>
              <w:rPr>
                <w:color w:val="000000"/>
                <w:sz w:val="22"/>
                <w:szCs w:val="22"/>
                <w:lang w:eastAsia="en-US"/>
              </w:rPr>
            </w:pPr>
            <w:r w:rsidRPr="00AC791B">
              <w:rPr>
                <w:color w:val="000000"/>
                <w:sz w:val="22"/>
                <w:szCs w:val="22"/>
                <w:lang w:eastAsia="en-US"/>
              </w:rPr>
              <w:t>выполнение претензионно-исковой работы в соответствии с требованиями Федерального закона от 05.04.2013 № 44-ФЗ</w:t>
            </w:r>
          </w:p>
        </w:tc>
        <w:tc>
          <w:tcPr>
            <w:tcW w:w="2921" w:type="dxa"/>
          </w:tcPr>
          <w:p w:rsidR="00CF2A92" w:rsidRPr="00AC791B" w:rsidRDefault="00CF2A92" w:rsidP="00AC791B">
            <w:pPr>
              <w:autoSpaceDE w:val="0"/>
              <w:autoSpaceDN w:val="0"/>
              <w:adjustRightInd w:val="0"/>
              <w:jc w:val="both"/>
              <w:rPr>
                <w:color w:val="000000"/>
                <w:sz w:val="22"/>
                <w:szCs w:val="22"/>
                <w:highlight w:val="yellow"/>
                <w:lang w:eastAsia="en-US"/>
              </w:rPr>
            </w:pPr>
            <w:r w:rsidRPr="00AC791B">
              <w:rPr>
                <w:color w:val="000000"/>
                <w:sz w:val="22"/>
                <w:szCs w:val="22"/>
              </w:rPr>
              <w:t xml:space="preserve">строгое исполнение требований Федерального закона от 05.04.2013 </w:t>
            </w:r>
            <w:r w:rsidRPr="00AC791B">
              <w:rPr>
                <w:color w:val="000000"/>
                <w:sz w:val="22"/>
                <w:szCs w:val="22"/>
              </w:rPr>
              <w:br/>
              <w:t>№ 44-ФЗ в части выполнения претензионно-исковой работы в случае неисполнения или ненадлежащего исполнения поставщиком (подрядчиком, исполнителем) обязательств, предусмотренных государственным (муниципальным) контрактом</w:t>
            </w:r>
          </w:p>
        </w:tc>
      </w:tr>
      <w:tr w:rsidR="00CF2A92" w:rsidRPr="00926BD8">
        <w:tc>
          <w:tcPr>
            <w:tcW w:w="540" w:type="dxa"/>
          </w:tcPr>
          <w:p w:rsidR="00CF2A92" w:rsidRPr="00AC791B" w:rsidRDefault="00CF2A92" w:rsidP="00AC791B">
            <w:pPr>
              <w:jc w:val="center"/>
              <w:rPr>
                <w:sz w:val="22"/>
                <w:szCs w:val="22"/>
                <w:lang w:eastAsia="en-US"/>
              </w:rPr>
            </w:pPr>
          </w:p>
        </w:tc>
        <w:tc>
          <w:tcPr>
            <w:tcW w:w="2569" w:type="dxa"/>
          </w:tcPr>
          <w:p w:rsidR="00CF2A92" w:rsidRPr="00AC791B" w:rsidRDefault="00CF2A92" w:rsidP="00AC791B">
            <w:pPr>
              <w:jc w:val="both"/>
              <w:rPr>
                <w:sz w:val="22"/>
                <w:szCs w:val="22"/>
                <w:lang w:eastAsia="en-US"/>
              </w:rPr>
            </w:pPr>
            <w:r w:rsidRPr="00AC791B">
              <w:rPr>
                <w:sz w:val="22"/>
                <w:szCs w:val="22"/>
                <w:lang w:eastAsia="en-US"/>
              </w:rPr>
              <w:t xml:space="preserve">Другие коррупцион-  ные риски, возника-ющие при осуществлении закупок </w:t>
            </w:r>
          </w:p>
          <w:p w:rsidR="00CF2A92" w:rsidRPr="00AC791B" w:rsidRDefault="00CF2A92" w:rsidP="00AC791B">
            <w:pPr>
              <w:jc w:val="both"/>
              <w:rPr>
                <w:sz w:val="22"/>
                <w:szCs w:val="22"/>
                <w:lang w:eastAsia="en-US"/>
              </w:rPr>
            </w:pPr>
            <w:r w:rsidRPr="00AC791B">
              <w:rPr>
                <w:sz w:val="22"/>
                <w:szCs w:val="22"/>
                <w:lang w:eastAsia="en-US"/>
              </w:rPr>
              <w:t>(при наличии)</w:t>
            </w:r>
          </w:p>
        </w:tc>
        <w:tc>
          <w:tcPr>
            <w:tcW w:w="2811" w:type="dxa"/>
          </w:tcPr>
          <w:p w:rsidR="00CF2A92" w:rsidRPr="00AC791B" w:rsidRDefault="00CF2A92" w:rsidP="00AC791B">
            <w:pPr>
              <w:jc w:val="both"/>
              <w:rPr>
                <w:color w:val="000000"/>
                <w:sz w:val="22"/>
                <w:szCs w:val="22"/>
                <w:lang w:eastAsia="en-US"/>
              </w:rPr>
            </w:pPr>
          </w:p>
        </w:tc>
        <w:tc>
          <w:tcPr>
            <w:tcW w:w="3048" w:type="dxa"/>
          </w:tcPr>
          <w:p w:rsidR="00CF2A92" w:rsidRPr="00AC791B" w:rsidRDefault="00CF2A92" w:rsidP="00AC791B">
            <w:pPr>
              <w:jc w:val="both"/>
              <w:rPr>
                <w:color w:val="000000"/>
                <w:sz w:val="22"/>
                <w:szCs w:val="22"/>
                <w:lang w:eastAsia="en-US"/>
              </w:rPr>
            </w:pPr>
          </w:p>
        </w:tc>
        <w:tc>
          <w:tcPr>
            <w:tcW w:w="3387" w:type="dxa"/>
          </w:tcPr>
          <w:p w:rsidR="00CF2A92" w:rsidRPr="00AC791B" w:rsidRDefault="00CF2A92" w:rsidP="00AC791B">
            <w:pPr>
              <w:jc w:val="both"/>
              <w:rPr>
                <w:sz w:val="22"/>
                <w:szCs w:val="22"/>
                <w:lang w:eastAsia="en-US"/>
              </w:rPr>
            </w:pPr>
          </w:p>
        </w:tc>
        <w:tc>
          <w:tcPr>
            <w:tcW w:w="2921" w:type="dxa"/>
          </w:tcPr>
          <w:p w:rsidR="00CF2A92" w:rsidRPr="00AC791B" w:rsidRDefault="00CF2A92" w:rsidP="00AC791B">
            <w:pPr>
              <w:jc w:val="both"/>
              <w:rPr>
                <w:color w:val="000000"/>
                <w:sz w:val="22"/>
                <w:szCs w:val="22"/>
                <w:lang w:eastAsia="en-US"/>
              </w:rPr>
            </w:pPr>
          </w:p>
        </w:tc>
      </w:tr>
    </w:tbl>
    <w:p w:rsidR="00CF2A92" w:rsidRPr="00926BD8" w:rsidRDefault="00CF2A92" w:rsidP="00926BD8">
      <w:pPr>
        <w:spacing w:after="200" w:line="276" w:lineRule="auto"/>
        <w:jc w:val="both"/>
        <w:rPr>
          <w:sz w:val="22"/>
          <w:szCs w:val="22"/>
          <w:lang w:eastAsia="en-US"/>
        </w:rPr>
      </w:pPr>
    </w:p>
    <w:p w:rsidR="00CF2A92" w:rsidRDefault="00CF2A92" w:rsidP="00926BD8">
      <w:pPr>
        <w:spacing w:after="200" w:line="276" w:lineRule="auto"/>
        <w:jc w:val="both"/>
        <w:rPr>
          <w:sz w:val="22"/>
          <w:szCs w:val="22"/>
          <w:lang w:eastAsia="en-US"/>
        </w:rPr>
      </w:pPr>
      <w:r w:rsidRPr="00926BD8">
        <w:rPr>
          <w:sz w:val="22"/>
          <w:szCs w:val="22"/>
          <w:lang w:eastAsia="en-US"/>
        </w:rPr>
        <w:t>Исполнитель</w:t>
      </w:r>
    </w:p>
    <w:p w:rsidR="00CF2A92" w:rsidRPr="00926BD8" w:rsidRDefault="00CF2A92" w:rsidP="00926BD8">
      <w:pPr>
        <w:ind w:left="11057"/>
        <w:rPr>
          <w:sz w:val="22"/>
          <w:szCs w:val="22"/>
          <w:lang w:eastAsia="en-US"/>
        </w:rPr>
      </w:pPr>
      <w:r w:rsidRPr="00926BD8">
        <w:rPr>
          <w:sz w:val="22"/>
          <w:szCs w:val="22"/>
          <w:lang w:eastAsia="en-US"/>
        </w:rPr>
        <w:t>Приложение № 4</w:t>
      </w:r>
    </w:p>
    <w:p w:rsidR="00CF2A92" w:rsidRPr="00926BD8" w:rsidRDefault="00CF2A92" w:rsidP="00926BD8">
      <w:pPr>
        <w:ind w:left="11057"/>
        <w:rPr>
          <w:sz w:val="22"/>
          <w:szCs w:val="22"/>
          <w:lang w:eastAsia="en-US"/>
        </w:rPr>
      </w:pPr>
    </w:p>
    <w:p w:rsidR="00CF2A92" w:rsidRPr="00926BD8" w:rsidRDefault="00CF2A92" w:rsidP="00926BD8">
      <w:pPr>
        <w:ind w:left="11057"/>
        <w:rPr>
          <w:sz w:val="22"/>
          <w:szCs w:val="22"/>
          <w:lang w:eastAsia="en-US"/>
        </w:rPr>
      </w:pPr>
      <w:r w:rsidRPr="00926BD8">
        <w:rPr>
          <w:sz w:val="22"/>
          <w:szCs w:val="22"/>
          <w:lang w:eastAsia="en-US"/>
        </w:rPr>
        <w:t>к Положению</w:t>
      </w:r>
    </w:p>
    <w:p w:rsidR="00CF2A92" w:rsidRPr="00926BD8" w:rsidRDefault="00CF2A92" w:rsidP="00926BD8">
      <w:pPr>
        <w:ind w:left="11057"/>
        <w:rPr>
          <w:sz w:val="22"/>
          <w:szCs w:val="22"/>
          <w:lang w:eastAsia="en-US"/>
        </w:rPr>
      </w:pPr>
    </w:p>
    <w:p w:rsidR="00CF2A92" w:rsidRPr="00926BD8" w:rsidRDefault="00CF2A92" w:rsidP="00926BD8">
      <w:pPr>
        <w:jc w:val="center"/>
        <w:rPr>
          <w:b/>
          <w:bCs/>
          <w:sz w:val="22"/>
          <w:szCs w:val="22"/>
          <w:lang w:eastAsia="en-US"/>
        </w:rPr>
      </w:pPr>
      <w:r w:rsidRPr="00926BD8">
        <w:rPr>
          <w:b/>
          <w:bCs/>
          <w:sz w:val="22"/>
          <w:szCs w:val="22"/>
          <w:lang w:eastAsia="en-US"/>
        </w:rPr>
        <w:t>ФОРМА</w:t>
      </w:r>
    </w:p>
    <w:p w:rsidR="00CF2A92" w:rsidRPr="00926BD8" w:rsidRDefault="00CF2A92" w:rsidP="00926BD8">
      <w:pPr>
        <w:jc w:val="center"/>
        <w:rPr>
          <w:b/>
          <w:bCs/>
          <w:sz w:val="22"/>
          <w:szCs w:val="22"/>
          <w:lang w:eastAsia="en-US"/>
        </w:rPr>
      </w:pPr>
      <w:r w:rsidRPr="00926BD8">
        <w:rPr>
          <w:b/>
          <w:bCs/>
          <w:sz w:val="22"/>
          <w:szCs w:val="22"/>
          <w:lang w:eastAsia="en-US"/>
        </w:rPr>
        <w:t>плана (реестра)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rsidR="00CF2A92" w:rsidRPr="00926BD8" w:rsidRDefault="00CF2A92" w:rsidP="00926BD8">
      <w:pPr>
        <w:ind w:left="11057"/>
        <w:rPr>
          <w:sz w:val="22"/>
          <w:szCs w:val="22"/>
          <w:lang w:eastAsia="en-US"/>
        </w:rPr>
      </w:pPr>
    </w:p>
    <w:p w:rsidR="00CF2A92" w:rsidRPr="00926BD8" w:rsidRDefault="00CF2A92" w:rsidP="00926BD8">
      <w:pPr>
        <w:ind w:left="11057"/>
        <w:rPr>
          <w:sz w:val="22"/>
          <w:szCs w:val="22"/>
          <w:lang w:eastAsia="en-US"/>
        </w:rPr>
      </w:pPr>
      <w:r w:rsidRPr="00926BD8">
        <w:rPr>
          <w:sz w:val="22"/>
          <w:szCs w:val="22"/>
          <w:lang w:eastAsia="en-US"/>
        </w:rPr>
        <w:t>УТВЕРЖДЕН</w:t>
      </w:r>
    </w:p>
    <w:p w:rsidR="00CF2A92" w:rsidRPr="00926BD8" w:rsidRDefault="00CF2A92" w:rsidP="00926BD8">
      <w:pPr>
        <w:ind w:left="11057"/>
        <w:rPr>
          <w:sz w:val="22"/>
          <w:szCs w:val="22"/>
          <w:lang w:eastAsia="en-US"/>
        </w:rPr>
      </w:pPr>
      <w:r w:rsidRPr="00926BD8">
        <w:rPr>
          <w:sz w:val="22"/>
          <w:szCs w:val="22"/>
          <w:lang w:eastAsia="en-US"/>
        </w:rPr>
        <w:t xml:space="preserve">приказом </w:t>
      </w:r>
    </w:p>
    <w:p w:rsidR="00CF2A92" w:rsidRPr="00926BD8" w:rsidRDefault="00CF2A92" w:rsidP="00926BD8">
      <w:pPr>
        <w:ind w:left="11057"/>
        <w:rPr>
          <w:sz w:val="22"/>
          <w:szCs w:val="22"/>
          <w:lang w:eastAsia="en-US"/>
        </w:rPr>
      </w:pPr>
      <w:r w:rsidRPr="00926BD8">
        <w:rPr>
          <w:sz w:val="22"/>
          <w:szCs w:val="22"/>
          <w:lang w:eastAsia="en-US"/>
        </w:rPr>
        <w:t>КОГБУЗ</w:t>
      </w:r>
    </w:p>
    <w:p w:rsidR="00CF2A92" w:rsidRPr="00926BD8" w:rsidRDefault="00CF2A92" w:rsidP="00926BD8">
      <w:pPr>
        <w:ind w:left="11057"/>
        <w:rPr>
          <w:sz w:val="22"/>
          <w:szCs w:val="22"/>
          <w:lang w:eastAsia="en-US"/>
        </w:rPr>
      </w:pPr>
      <w:r w:rsidRPr="00926BD8">
        <w:rPr>
          <w:sz w:val="22"/>
          <w:szCs w:val="22"/>
          <w:lang w:eastAsia="en-US"/>
        </w:rPr>
        <w:t xml:space="preserve"> «Опаринская ЦРБ»</w:t>
      </w:r>
    </w:p>
    <w:p w:rsidR="00CF2A92" w:rsidRPr="00926BD8" w:rsidRDefault="00CF2A92" w:rsidP="00926BD8">
      <w:pPr>
        <w:ind w:left="11057"/>
        <w:rPr>
          <w:sz w:val="22"/>
          <w:szCs w:val="22"/>
          <w:lang w:eastAsia="en-US"/>
        </w:rPr>
      </w:pPr>
      <w:r w:rsidRPr="00926BD8">
        <w:rPr>
          <w:sz w:val="22"/>
          <w:szCs w:val="22"/>
          <w:lang w:eastAsia="en-US"/>
        </w:rPr>
        <w:t>от  22.04.2024 №</w:t>
      </w:r>
      <w:r>
        <w:rPr>
          <w:sz w:val="22"/>
          <w:szCs w:val="22"/>
          <w:lang w:eastAsia="en-US"/>
        </w:rPr>
        <w:t xml:space="preserve"> 68</w:t>
      </w:r>
    </w:p>
    <w:p w:rsidR="00CF2A92" w:rsidRPr="00926BD8" w:rsidRDefault="00CF2A92" w:rsidP="00926BD8">
      <w:pPr>
        <w:jc w:val="center"/>
        <w:rPr>
          <w:b/>
          <w:bCs/>
          <w:sz w:val="22"/>
          <w:szCs w:val="22"/>
          <w:lang w:eastAsia="en-US"/>
        </w:rPr>
      </w:pPr>
      <w:r w:rsidRPr="00926BD8">
        <w:rPr>
          <w:b/>
          <w:bCs/>
          <w:sz w:val="22"/>
          <w:szCs w:val="22"/>
          <w:lang w:eastAsia="en-US"/>
        </w:rPr>
        <w:t>ПЛАН (РЕЕСТР)</w:t>
      </w:r>
    </w:p>
    <w:p w:rsidR="00CF2A92" w:rsidRPr="00926BD8" w:rsidRDefault="00CF2A92" w:rsidP="00926BD8">
      <w:pPr>
        <w:jc w:val="center"/>
        <w:rPr>
          <w:b/>
          <w:bCs/>
          <w:sz w:val="22"/>
          <w:szCs w:val="22"/>
          <w:lang w:eastAsia="en-US"/>
        </w:rPr>
      </w:pPr>
      <w:r w:rsidRPr="00926BD8">
        <w:rPr>
          <w:b/>
          <w:bCs/>
          <w:sz w:val="22"/>
          <w:szCs w:val="22"/>
          <w:lang w:eastAsia="en-US"/>
        </w:rPr>
        <w:t xml:space="preserve">мер, направленных на минимизацию коррупционных рисков, возникающих при осуществлении закупок </w:t>
      </w:r>
    </w:p>
    <w:p w:rsidR="00CF2A92" w:rsidRPr="00926BD8" w:rsidRDefault="00CF2A92" w:rsidP="00926BD8">
      <w:pPr>
        <w:jc w:val="center"/>
        <w:rPr>
          <w:b/>
          <w:bCs/>
          <w:sz w:val="22"/>
          <w:szCs w:val="22"/>
          <w:lang w:eastAsia="en-US"/>
        </w:rPr>
      </w:pPr>
      <w:r w:rsidRPr="00926BD8">
        <w:rPr>
          <w:b/>
          <w:bCs/>
          <w:sz w:val="22"/>
          <w:szCs w:val="22"/>
          <w:lang w:eastAsia="en-US"/>
        </w:rPr>
        <w:t>товаров, работ, услуг для обеспечения государственных (муниципальных) нужд</w:t>
      </w:r>
    </w:p>
    <w:p w:rsidR="00CF2A92" w:rsidRPr="00926BD8" w:rsidRDefault="00CF2A92" w:rsidP="00926BD8">
      <w:pPr>
        <w:jc w:val="center"/>
        <w:rPr>
          <w:b/>
          <w:bCs/>
          <w:sz w:val="22"/>
          <w:szCs w:val="22"/>
          <w:lang w:eastAsia="en-US"/>
        </w:rPr>
      </w:pPr>
    </w:p>
    <w:tbl>
      <w:tblPr>
        <w:tblW w:w="5000" w:type="pct"/>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69"/>
        <w:gridCol w:w="4250"/>
        <w:gridCol w:w="3323"/>
        <w:gridCol w:w="2040"/>
        <w:gridCol w:w="2680"/>
        <w:gridCol w:w="2094"/>
      </w:tblGrid>
      <w:tr w:rsidR="00CF2A92" w:rsidRPr="00926BD8">
        <w:trPr>
          <w:trHeight w:val="800"/>
        </w:trPr>
        <w:tc>
          <w:tcPr>
            <w:tcW w:w="190" w:type="pct"/>
          </w:tcPr>
          <w:p w:rsidR="00CF2A92" w:rsidRPr="00926BD8" w:rsidRDefault="00CF2A92" w:rsidP="00926BD8">
            <w:pPr>
              <w:jc w:val="center"/>
              <w:rPr>
                <w:color w:val="000000"/>
              </w:rPr>
            </w:pPr>
            <w:r w:rsidRPr="00926BD8">
              <w:rPr>
                <w:color w:val="000000"/>
                <w:sz w:val="22"/>
                <w:szCs w:val="22"/>
              </w:rPr>
              <w:t>№ п/п</w:t>
            </w:r>
          </w:p>
        </w:tc>
        <w:tc>
          <w:tcPr>
            <w:tcW w:w="1421" w:type="pct"/>
          </w:tcPr>
          <w:p w:rsidR="00CF2A92" w:rsidRPr="00926BD8" w:rsidRDefault="00CF2A92" w:rsidP="00926BD8">
            <w:pPr>
              <w:jc w:val="center"/>
              <w:rPr>
                <w:color w:val="000000"/>
              </w:rPr>
            </w:pPr>
            <w:r w:rsidRPr="00926BD8">
              <w:rPr>
                <w:color w:val="000000"/>
                <w:sz w:val="22"/>
                <w:szCs w:val="22"/>
              </w:rPr>
              <w:t>Наименование меры по минимизации коррупционных рисков</w:t>
            </w:r>
          </w:p>
        </w:tc>
        <w:tc>
          <w:tcPr>
            <w:tcW w:w="1111" w:type="pct"/>
          </w:tcPr>
          <w:p w:rsidR="00CF2A92" w:rsidRPr="00926BD8" w:rsidRDefault="00CF2A92" w:rsidP="00926BD8">
            <w:pPr>
              <w:jc w:val="center"/>
              <w:rPr>
                <w:color w:val="000000"/>
              </w:rPr>
            </w:pPr>
            <w:r w:rsidRPr="00926BD8">
              <w:rPr>
                <w:color w:val="000000"/>
                <w:sz w:val="22"/>
                <w:szCs w:val="22"/>
              </w:rPr>
              <w:t xml:space="preserve">Краткое наименование </w:t>
            </w:r>
          </w:p>
          <w:p w:rsidR="00CF2A92" w:rsidRPr="00926BD8" w:rsidRDefault="00CF2A92" w:rsidP="00926BD8">
            <w:pPr>
              <w:jc w:val="center"/>
              <w:rPr>
                <w:color w:val="000000"/>
              </w:rPr>
            </w:pPr>
            <w:r w:rsidRPr="00926BD8">
              <w:rPr>
                <w:color w:val="000000"/>
                <w:sz w:val="22"/>
                <w:szCs w:val="22"/>
              </w:rPr>
              <w:t xml:space="preserve">минимизируемого </w:t>
            </w:r>
          </w:p>
          <w:p w:rsidR="00CF2A92" w:rsidRPr="00926BD8" w:rsidRDefault="00CF2A92" w:rsidP="00926BD8">
            <w:pPr>
              <w:jc w:val="center"/>
              <w:rPr>
                <w:color w:val="000000"/>
              </w:rPr>
            </w:pPr>
            <w:r w:rsidRPr="00926BD8">
              <w:rPr>
                <w:color w:val="000000"/>
                <w:sz w:val="22"/>
                <w:szCs w:val="22"/>
              </w:rPr>
              <w:t>коррупционного риска</w:t>
            </w:r>
          </w:p>
        </w:tc>
        <w:tc>
          <w:tcPr>
            <w:tcW w:w="682" w:type="pct"/>
          </w:tcPr>
          <w:p w:rsidR="00CF2A92" w:rsidRPr="00926BD8" w:rsidRDefault="00CF2A92" w:rsidP="00926BD8">
            <w:pPr>
              <w:jc w:val="center"/>
              <w:rPr>
                <w:color w:val="000000"/>
              </w:rPr>
            </w:pPr>
            <w:r w:rsidRPr="00926BD8">
              <w:rPr>
                <w:color w:val="000000"/>
                <w:sz w:val="22"/>
                <w:szCs w:val="22"/>
              </w:rPr>
              <w:t xml:space="preserve">Срок </w:t>
            </w:r>
          </w:p>
          <w:p w:rsidR="00CF2A92" w:rsidRPr="00926BD8" w:rsidRDefault="00CF2A92" w:rsidP="00926BD8">
            <w:pPr>
              <w:jc w:val="center"/>
              <w:rPr>
                <w:color w:val="000000"/>
              </w:rPr>
            </w:pPr>
            <w:r w:rsidRPr="00926BD8">
              <w:rPr>
                <w:color w:val="000000"/>
                <w:sz w:val="22"/>
                <w:szCs w:val="22"/>
              </w:rPr>
              <w:t>(периодичность) реализации</w:t>
            </w:r>
          </w:p>
        </w:tc>
        <w:tc>
          <w:tcPr>
            <w:tcW w:w="896" w:type="pct"/>
          </w:tcPr>
          <w:p w:rsidR="00CF2A92" w:rsidRPr="00926BD8" w:rsidRDefault="00CF2A92" w:rsidP="00926BD8">
            <w:pPr>
              <w:jc w:val="center"/>
              <w:rPr>
                <w:color w:val="000000"/>
              </w:rPr>
            </w:pPr>
            <w:r w:rsidRPr="00926BD8">
              <w:rPr>
                <w:color w:val="000000"/>
                <w:sz w:val="22"/>
                <w:szCs w:val="22"/>
              </w:rPr>
              <w:t>Ответственный за</w:t>
            </w:r>
          </w:p>
          <w:p w:rsidR="00CF2A92" w:rsidRPr="00926BD8" w:rsidRDefault="00CF2A92" w:rsidP="00926BD8">
            <w:pPr>
              <w:jc w:val="center"/>
              <w:rPr>
                <w:color w:val="000000"/>
              </w:rPr>
            </w:pPr>
            <w:r w:rsidRPr="00926BD8">
              <w:rPr>
                <w:color w:val="000000"/>
                <w:sz w:val="22"/>
                <w:szCs w:val="22"/>
              </w:rPr>
              <w:t xml:space="preserve"> реализацию работник              </w:t>
            </w:r>
          </w:p>
        </w:tc>
        <w:tc>
          <w:tcPr>
            <w:tcW w:w="700" w:type="pct"/>
          </w:tcPr>
          <w:p w:rsidR="00CF2A92" w:rsidRPr="00926BD8" w:rsidRDefault="00CF2A92" w:rsidP="00926BD8">
            <w:pPr>
              <w:jc w:val="center"/>
              <w:rPr>
                <w:color w:val="000000"/>
              </w:rPr>
            </w:pPr>
            <w:r w:rsidRPr="00926BD8">
              <w:rPr>
                <w:color w:val="000000"/>
                <w:sz w:val="22"/>
                <w:szCs w:val="22"/>
              </w:rPr>
              <w:t>Планируемый результат</w:t>
            </w:r>
          </w:p>
        </w:tc>
      </w:tr>
    </w:tbl>
    <w:p w:rsidR="00CF2A92" w:rsidRPr="00926BD8" w:rsidRDefault="00CF2A92" w:rsidP="00926BD8">
      <w:pPr>
        <w:spacing w:line="14" w:lineRule="auto"/>
        <w:jc w:val="center"/>
        <w:rPr>
          <w:b/>
          <w:bCs/>
          <w:sz w:val="22"/>
          <w:szCs w:val="22"/>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2"/>
        <w:gridCol w:w="4298"/>
        <w:gridCol w:w="3305"/>
        <w:gridCol w:w="2010"/>
        <w:gridCol w:w="2722"/>
        <w:gridCol w:w="2079"/>
      </w:tblGrid>
      <w:tr w:rsidR="00CF2A92" w:rsidRPr="00926BD8">
        <w:trPr>
          <w:trHeight w:val="340"/>
          <w:tblHeader/>
        </w:trPr>
        <w:tc>
          <w:tcPr>
            <w:tcW w:w="181" w:type="pct"/>
            <w:vAlign w:val="center"/>
          </w:tcPr>
          <w:p w:rsidR="00CF2A92" w:rsidRPr="00926BD8" w:rsidRDefault="00CF2A92" w:rsidP="00926BD8">
            <w:pPr>
              <w:jc w:val="center"/>
              <w:rPr>
                <w:color w:val="000000"/>
              </w:rPr>
            </w:pPr>
            <w:r w:rsidRPr="00926BD8">
              <w:rPr>
                <w:color w:val="000000"/>
                <w:sz w:val="22"/>
                <w:szCs w:val="22"/>
              </w:rPr>
              <w:t>1</w:t>
            </w:r>
          </w:p>
        </w:tc>
        <w:tc>
          <w:tcPr>
            <w:tcW w:w="1437" w:type="pct"/>
            <w:vAlign w:val="center"/>
          </w:tcPr>
          <w:p w:rsidR="00CF2A92" w:rsidRPr="00926BD8" w:rsidRDefault="00CF2A92" w:rsidP="00926BD8">
            <w:pPr>
              <w:jc w:val="center"/>
              <w:rPr>
                <w:color w:val="000000"/>
              </w:rPr>
            </w:pPr>
            <w:r w:rsidRPr="00926BD8">
              <w:rPr>
                <w:color w:val="000000"/>
                <w:sz w:val="22"/>
                <w:szCs w:val="22"/>
              </w:rPr>
              <w:t>2</w:t>
            </w:r>
          </w:p>
        </w:tc>
        <w:tc>
          <w:tcPr>
            <w:tcW w:w="1105" w:type="pct"/>
            <w:vAlign w:val="center"/>
          </w:tcPr>
          <w:p w:rsidR="00CF2A92" w:rsidRPr="00926BD8" w:rsidRDefault="00CF2A92" w:rsidP="00926BD8">
            <w:pPr>
              <w:jc w:val="center"/>
              <w:rPr>
                <w:color w:val="000000"/>
              </w:rPr>
            </w:pPr>
            <w:r w:rsidRPr="00926BD8">
              <w:rPr>
                <w:color w:val="000000"/>
                <w:sz w:val="22"/>
                <w:szCs w:val="22"/>
              </w:rPr>
              <w:t>3</w:t>
            </w:r>
          </w:p>
        </w:tc>
        <w:tc>
          <w:tcPr>
            <w:tcW w:w="672" w:type="pct"/>
            <w:vAlign w:val="center"/>
          </w:tcPr>
          <w:p w:rsidR="00CF2A92" w:rsidRPr="00926BD8" w:rsidRDefault="00CF2A92" w:rsidP="00926BD8">
            <w:pPr>
              <w:jc w:val="center"/>
              <w:rPr>
                <w:color w:val="000000"/>
              </w:rPr>
            </w:pPr>
            <w:r w:rsidRPr="00926BD8">
              <w:rPr>
                <w:color w:val="000000"/>
                <w:sz w:val="22"/>
                <w:szCs w:val="22"/>
              </w:rPr>
              <w:t>4</w:t>
            </w:r>
          </w:p>
        </w:tc>
        <w:tc>
          <w:tcPr>
            <w:tcW w:w="910" w:type="pct"/>
            <w:vAlign w:val="center"/>
          </w:tcPr>
          <w:p w:rsidR="00CF2A92" w:rsidRPr="00926BD8" w:rsidRDefault="00CF2A92" w:rsidP="00926BD8">
            <w:pPr>
              <w:jc w:val="center"/>
              <w:rPr>
                <w:color w:val="000000"/>
              </w:rPr>
            </w:pPr>
            <w:r w:rsidRPr="00926BD8">
              <w:rPr>
                <w:color w:val="000000"/>
                <w:sz w:val="22"/>
                <w:szCs w:val="22"/>
              </w:rPr>
              <w:t>5</w:t>
            </w:r>
          </w:p>
        </w:tc>
        <w:tc>
          <w:tcPr>
            <w:tcW w:w="695" w:type="pct"/>
            <w:vAlign w:val="center"/>
          </w:tcPr>
          <w:p w:rsidR="00CF2A92" w:rsidRPr="00926BD8" w:rsidRDefault="00CF2A92" w:rsidP="00926BD8">
            <w:pPr>
              <w:jc w:val="center"/>
              <w:rPr>
                <w:color w:val="000000"/>
              </w:rPr>
            </w:pPr>
            <w:r w:rsidRPr="00926BD8">
              <w:rPr>
                <w:color w:val="000000"/>
                <w:sz w:val="22"/>
                <w:szCs w:val="22"/>
              </w:rPr>
              <w:t>6</w:t>
            </w:r>
          </w:p>
        </w:tc>
      </w:tr>
      <w:tr w:rsidR="00CF2A92" w:rsidRPr="00926BD8">
        <w:trPr>
          <w:trHeight w:val="340"/>
        </w:trPr>
        <w:tc>
          <w:tcPr>
            <w:tcW w:w="181" w:type="pct"/>
          </w:tcPr>
          <w:p w:rsidR="00CF2A92" w:rsidRPr="00926BD8" w:rsidRDefault="00CF2A92" w:rsidP="00926BD8">
            <w:pPr>
              <w:jc w:val="center"/>
              <w:rPr>
                <w:color w:val="000000"/>
              </w:rPr>
            </w:pPr>
            <w:r w:rsidRPr="00926BD8">
              <w:rPr>
                <w:color w:val="000000"/>
                <w:sz w:val="22"/>
                <w:szCs w:val="22"/>
              </w:rPr>
              <w:t>1</w:t>
            </w:r>
          </w:p>
        </w:tc>
        <w:tc>
          <w:tcPr>
            <w:tcW w:w="1437" w:type="pct"/>
          </w:tcPr>
          <w:p w:rsidR="00CF2A92" w:rsidRPr="00926BD8" w:rsidRDefault="00CF2A92" w:rsidP="00926BD8">
            <w:pPr>
              <w:autoSpaceDE w:val="0"/>
              <w:autoSpaceDN w:val="0"/>
              <w:adjustRightInd w:val="0"/>
              <w:jc w:val="both"/>
              <w:rPr>
                <w:color w:val="000000"/>
              </w:rPr>
            </w:pPr>
            <w:r w:rsidRPr="00926BD8">
              <w:rPr>
                <w:color w:val="000000"/>
                <w:sz w:val="22"/>
                <w:szCs w:val="22"/>
              </w:rPr>
              <w:t xml:space="preserve">Недопущение планирования закупок, не относящихся к целям деятельности КОГБУЗ «Опаринская ЦРБ» </w:t>
            </w:r>
            <w:r w:rsidRPr="00926BD8">
              <w:rPr>
                <w:color w:val="000000"/>
                <w:sz w:val="22"/>
                <w:szCs w:val="22"/>
                <w:lang w:eastAsia="en-US"/>
              </w:rPr>
              <w:t>(далее – Учреждение)</w:t>
            </w:r>
            <w:r w:rsidRPr="00926BD8">
              <w:rPr>
                <w:color w:val="000000"/>
                <w:sz w:val="22"/>
                <w:szCs w:val="22"/>
              </w:rPr>
              <w:t xml:space="preserve">, путем контроля формирования плана-графика </w:t>
            </w:r>
            <w:r w:rsidRPr="00926BD8">
              <w:rPr>
                <w:sz w:val="22"/>
                <w:szCs w:val="22"/>
                <w:lang w:eastAsia="en-US"/>
              </w:rPr>
              <w:t xml:space="preserve">закупок товаров, работ, услуг для обеспечения государственных (муниципальных) нужд Кировской области (далее – закупки) </w:t>
            </w:r>
            <w:r w:rsidRPr="00926BD8">
              <w:rPr>
                <w:color w:val="000000"/>
                <w:sz w:val="22"/>
                <w:szCs w:val="22"/>
              </w:rPr>
              <w:t>в соответствии с требованиями законодательства в сфере закупок товаров, работ, услуг для обеспечения государственных и муниципальных нужд</w:t>
            </w:r>
          </w:p>
          <w:p w:rsidR="00CF2A92" w:rsidRPr="00926BD8" w:rsidRDefault="00CF2A92" w:rsidP="00926BD8">
            <w:pPr>
              <w:jc w:val="both"/>
              <w:rPr>
                <w:color w:val="000000"/>
              </w:rPr>
            </w:pPr>
          </w:p>
        </w:tc>
        <w:tc>
          <w:tcPr>
            <w:tcW w:w="1105" w:type="pct"/>
          </w:tcPr>
          <w:p w:rsidR="00CF2A92" w:rsidRPr="00926BD8" w:rsidRDefault="00CF2A92" w:rsidP="00926BD8">
            <w:pPr>
              <w:autoSpaceDE w:val="0"/>
              <w:autoSpaceDN w:val="0"/>
              <w:adjustRightInd w:val="0"/>
              <w:jc w:val="both"/>
              <w:rPr>
                <w:color w:val="000000"/>
              </w:rPr>
            </w:pPr>
            <w:r w:rsidRPr="00926BD8">
              <w:rPr>
                <w:color w:val="000000"/>
                <w:sz w:val="22"/>
                <w:szCs w:val="22"/>
                <w:lang w:eastAsia="en-US"/>
              </w:rPr>
              <w:t xml:space="preserve">планирование закупок посредством формирования, утверждения и ведения плана-графика </w:t>
            </w:r>
            <w:r w:rsidRPr="00926BD8">
              <w:rPr>
                <w:sz w:val="22"/>
                <w:szCs w:val="22"/>
                <w:lang w:eastAsia="en-US"/>
              </w:rPr>
              <w:t>закупок</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tc>
      </w:tr>
      <w:tr w:rsidR="00CF2A92" w:rsidRPr="00926BD8">
        <w:trPr>
          <w:trHeight w:val="2520"/>
        </w:trPr>
        <w:tc>
          <w:tcPr>
            <w:tcW w:w="181" w:type="pct"/>
            <w:noWrap/>
          </w:tcPr>
          <w:p w:rsidR="00CF2A92" w:rsidRPr="00926BD8" w:rsidRDefault="00CF2A92" w:rsidP="00926BD8">
            <w:pPr>
              <w:jc w:val="center"/>
              <w:rPr>
                <w:color w:val="000000"/>
              </w:rPr>
            </w:pPr>
            <w:r w:rsidRPr="00926BD8">
              <w:rPr>
                <w:color w:val="000000"/>
                <w:sz w:val="22"/>
                <w:szCs w:val="22"/>
              </w:rPr>
              <w:t>2</w:t>
            </w:r>
          </w:p>
        </w:tc>
        <w:tc>
          <w:tcPr>
            <w:tcW w:w="1437" w:type="pct"/>
          </w:tcPr>
          <w:p w:rsidR="00CF2A92" w:rsidRPr="00926BD8" w:rsidRDefault="00CF2A92" w:rsidP="00926BD8">
            <w:pPr>
              <w:jc w:val="both"/>
              <w:rPr>
                <w:color w:val="000000"/>
              </w:rPr>
            </w:pPr>
            <w:r w:rsidRPr="00926BD8">
              <w:rPr>
                <w:color w:val="000000"/>
                <w:sz w:val="22"/>
                <w:szCs w:val="22"/>
              </w:rPr>
              <w:t>Всестороннее исследование рынка в целях недопущения завышения или занижения начальной (максимальной) цены государственного (муниципального) контракта, цены государственного (муниципального) контракта, заключаемого с единственным поставщиком (подрядчиком, исполнителем), начальной суммы цен единиц товара, работы, услуги (далее – НМЦК)</w:t>
            </w:r>
          </w:p>
        </w:tc>
        <w:tc>
          <w:tcPr>
            <w:tcW w:w="1105" w:type="pct"/>
          </w:tcPr>
          <w:p w:rsidR="00CF2A92" w:rsidRPr="00926BD8" w:rsidRDefault="00CF2A92" w:rsidP="00926BD8">
            <w:pPr>
              <w:jc w:val="both"/>
              <w:rPr>
                <w:color w:val="000000"/>
              </w:rPr>
            </w:pPr>
            <w:r w:rsidRPr="00926BD8">
              <w:rPr>
                <w:color w:val="000000"/>
                <w:sz w:val="22"/>
                <w:szCs w:val="22"/>
              </w:rPr>
              <w:t>обоснование НМЦК</w:t>
            </w:r>
          </w:p>
          <w:p w:rsidR="00CF2A92" w:rsidRPr="00926BD8" w:rsidRDefault="00CF2A92" w:rsidP="00926BD8">
            <w:pPr>
              <w:jc w:val="both"/>
              <w:rPr>
                <w:color w:val="000000"/>
              </w:rPr>
            </w:pP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tabs>
                <w:tab w:val="left" w:pos="329"/>
              </w:tabs>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tabs>
                <w:tab w:val="left" w:pos="329"/>
              </w:tabs>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926BD8" w:rsidRDefault="00CF2A92" w:rsidP="00926BD8">
            <w:pPr>
              <w:tabs>
                <w:tab w:val="left" w:pos="329"/>
              </w:tabs>
              <w:jc w:val="both"/>
              <w:rPr>
                <w:color w:val="000000"/>
              </w:rPr>
            </w:pPr>
            <w:r w:rsidRPr="00926BD8">
              <w:rPr>
                <w:color w:val="000000"/>
                <w:sz w:val="22"/>
                <w:szCs w:val="22"/>
              </w:rPr>
              <w:t>сотрудники структурных подразделений Учреждения (инициатора закупки), участвующие в обосновании НМЦК</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tc>
      </w:tr>
      <w:tr w:rsidR="00CF2A92" w:rsidRPr="00926BD8">
        <w:trPr>
          <w:trHeight w:val="624"/>
        </w:trPr>
        <w:tc>
          <w:tcPr>
            <w:tcW w:w="181" w:type="pct"/>
          </w:tcPr>
          <w:p w:rsidR="00CF2A92" w:rsidRPr="00926BD8" w:rsidRDefault="00CF2A92" w:rsidP="00926BD8">
            <w:pPr>
              <w:jc w:val="center"/>
              <w:rPr>
                <w:color w:val="000000"/>
                <w:lang w:val="en-US"/>
              </w:rPr>
            </w:pPr>
            <w:r w:rsidRPr="00926BD8">
              <w:rPr>
                <w:color w:val="000000"/>
                <w:sz w:val="22"/>
                <w:szCs w:val="22"/>
                <w:lang w:val="en-US"/>
              </w:rPr>
              <w:t>3</w:t>
            </w:r>
          </w:p>
        </w:tc>
        <w:tc>
          <w:tcPr>
            <w:tcW w:w="1437" w:type="pct"/>
          </w:tcPr>
          <w:p w:rsidR="00CF2A92" w:rsidRPr="00926BD8" w:rsidRDefault="00CF2A92" w:rsidP="00926BD8">
            <w:pPr>
              <w:jc w:val="both"/>
              <w:rPr>
                <w:color w:val="000000"/>
              </w:rPr>
            </w:pPr>
            <w:r w:rsidRPr="00926BD8">
              <w:rPr>
                <w:color w:val="000000"/>
                <w:sz w:val="22"/>
                <w:szCs w:val="22"/>
              </w:rPr>
              <w:t>Недопущение неправомерного выбора способа определения поставщика (подрядчика, исполнителя)</w:t>
            </w:r>
          </w:p>
          <w:p w:rsidR="00CF2A92" w:rsidRPr="00926BD8" w:rsidRDefault="00CF2A92" w:rsidP="00926BD8">
            <w:pPr>
              <w:jc w:val="both"/>
              <w:rPr>
                <w:color w:val="000000"/>
              </w:rPr>
            </w:pPr>
          </w:p>
        </w:tc>
        <w:tc>
          <w:tcPr>
            <w:tcW w:w="1105" w:type="pct"/>
          </w:tcPr>
          <w:p w:rsidR="00CF2A92" w:rsidRPr="00926BD8" w:rsidRDefault="00CF2A92" w:rsidP="00926BD8">
            <w:pPr>
              <w:jc w:val="both"/>
              <w:rPr>
                <w:color w:val="000000"/>
              </w:rPr>
            </w:pPr>
            <w:r w:rsidRPr="00926BD8">
              <w:rPr>
                <w:color w:val="000000"/>
                <w:sz w:val="22"/>
                <w:szCs w:val="22"/>
              </w:rPr>
              <w:t>выбор способа определения поставщика (подрядчика, исполнителя)</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tc>
      </w:tr>
      <w:tr w:rsidR="00CF2A92" w:rsidRPr="00926BD8">
        <w:trPr>
          <w:trHeight w:val="907"/>
        </w:trPr>
        <w:tc>
          <w:tcPr>
            <w:tcW w:w="181" w:type="pct"/>
          </w:tcPr>
          <w:p w:rsidR="00CF2A92" w:rsidRPr="00926BD8" w:rsidRDefault="00CF2A92" w:rsidP="00926BD8">
            <w:pPr>
              <w:jc w:val="center"/>
              <w:rPr>
                <w:color w:val="000000"/>
              </w:rPr>
            </w:pPr>
            <w:r w:rsidRPr="00926BD8">
              <w:rPr>
                <w:color w:val="000000"/>
                <w:sz w:val="22"/>
                <w:szCs w:val="22"/>
              </w:rPr>
              <w:t>4</w:t>
            </w:r>
          </w:p>
        </w:tc>
        <w:tc>
          <w:tcPr>
            <w:tcW w:w="1437" w:type="pct"/>
          </w:tcPr>
          <w:p w:rsidR="00CF2A92" w:rsidRPr="00926BD8" w:rsidRDefault="00CF2A92" w:rsidP="00926BD8">
            <w:pPr>
              <w:jc w:val="both"/>
              <w:rPr>
                <w:color w:val="000000"/>
              </w:rPr>
            </w:pPr>
            <w:r w:rsidRPr="00926BD8">
              <w:rPr>
                <w:color w:val="000000"/>
                <w:sz w:val="22"/>
                <w:szCs w:val="22"/>
              </w:rPr>
              <w:t>Запрет на неправомерное включение в описание объекта закупки характеристик товаров, работ, услуг и (или) включение в проект государственного (муниципального)  контракта условий, ограничивающих конкуренцию</w:t>
            </w:r>
          </w:p>
        </w:tc>
        <w:tc>
          <w:tcPr>
            <w:tcW w:w="1105" w:type="pct"/>
          </w:tcPr>
          <w:p w:rsidR="00CF2A92" w:rsidRPr="00926BD8" w:rsidRDefault="00CF2A92" w:rsidP="00926BD8">
            <w:pPr>
              <w:autoSpaceDE w:val="0"/>
              <w:autoSpaceDN w:val="0"/>
              <w:adjustRightInd w:val="0"/>
              <w:jc w:val="both"/>
              <w:rPr>
                <w:lang w:eastAsia="en-US"/>
              </w:rPr>
            </w:pPr>
            <w:r w:rsidRPr="00926BD8">
              <w:rPr>
                <w:color w:val="000000"/>
                <w:sz w:val="22"/>
                <w:szCs w:val="22"/>
              </w:rPr>
              <w:t>подготовка технического задания (описания объекта закупки), проекта государственного (муниципального) контракта</w:t>
            </w:r>
          </w:p>
        </w:tc>
        <w:tc>
          <w:tcPr>
            <w:tcW w:w="672" w:type="pct"/>
          </w:tcPr>
          <w:p w:rsidR="00CF2A92" w:rsidRPr="00926BD8" w:rsidRDefault="00CF2A92" w:rsidP="00926BD8">
            <w:pPr>
              <w:autoSpaceDE w:val="0"/>
              <w:autoSpaceDN w:val="0"/>
              <w:adjustRightInd w:val="0"/>
              <w:jc w:val="both"/>
              <w:rPr>
                <w:lang w:eastAsia="en-US"/>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 xml:space="preserve">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 </w:t>
            </w:r>
          </w:p>
          <w:p w:rsidR="00CF2A92" w:rsidRPr="00926BD8" w:rsidRDefault="00CF2A92" w:rsidP="00926BD8">
            <w:pPr>
              <w:autoSpaceDE w:val="0"/>
              <w:autoSpaceDN w:val="0"/>
              <w:adjustRightInd w:val="0"/>
              <w:jc w:val="both"/>
              <w:rPr>
                <w:lang w:eastAsia="en-US"/>
              </w:rPr>
            </w:pPr>
            <w:r w:rsidRPr="00926BD8">
              <w:rPr>
                <w:color w:val="000000"/>
                <w:sz w:val="22"/>
                <w:szCs w:val="22"/>
              </w:rPr>
              <w:t>сотрудники структурных подразделений Учреждения (инициатора закупки), участвующие в подготовке описания объекта закупки</w:t>
            </w:r>
          </w:p>
        </w:tc>
        <w:tc>
          <w:tcPr>
            <w:tcW w:w="695" w:type="pct"/>
          </w:tcPr>
          <w:p w:rsidR="00CF2A92" w:rsidRPr="00926BD8" w:rsidRDefault="00CF2A92" w:rsidP="00926BD8">
            <w:pPr>
              <w:autoSpaceDE w:val="0"/>
              <w:autoSpaceDN w:val="0"/>
              <w:adjustRightInd w:val="0"/>
              <w:jc w:val="both"/>
              <w:rPr>
                <w:color w:val="000000"/>
              </w:rPr>
            </w:pPr>
            <w:r w:rsidRPr="00926BD8">
              <w:rPr>
                <w:color w:val="000000"/>
                <w:sz w:val="22"/>
                <w:szCs w:val="22"/>
              </w:rPr>
              <w:t>минимизация</w:t>
            </w:r>
          </w:p>
          <w:p w:rsidR="00CF2A92" w:rsidRPr="00926BD8" w:rsidRDefault="00CF2A92" w:rsidP="00926BD8">
            <w:pPr>
              <w:autoSpaceDE w:val="0"/>
              <w:autoSpaceDN w:val="0"/>
              <w:adjustRightInd w:val="0"/>
              <w:jc w:val="both"/>
              <w:rPr>
                <w:color w:val="000000"/>
              </w:rPr>
            </w:pPr>
            <w:r w:rsidRPr="00926BD8">
              <w:rPr>
                <w:color w:val="000000"/>
                <w:sz w:val="22"/>
                <w:szCs w:val="22"/>
              </w:rPr>
              <w:t>коррупционных рисков</w:t>
            </w:r>
          </w:p>
          <w:p w:rsidR="00CF2A92" w:rsidRPr="00926BD8" w:rsidRDefault="00CF2A92" w:rsidP="00926BD8">
            <w:pPr>
              <w:autoSpaceDE w:val="0"/>
              <w:autoSpaceDN w:val="0"/>
              <w:adjustRightInd w:val="0"/>
              <w:jc w:val="both"/>
              <w:rPr>
                <w:lang w:eastAsia="en-US"/>
              </w:rPr>
            </w:pPr>
          </w:p>
        </w:tc>
      </w:tr>
      <w:tr w:rsidR="00CF2A92" w:rsidRPr="00926BD8">
        <w:trPr>
          <w:trHeight w:val="1049"/>
        </w:trPr>
        <w:tc>
          <w:tcPr>
            <w:tcW w:w="181" w:type="pct"/>
          </w:tcPr>
          <w:p w:rsidR="00CF2A92" w:rsidRPr="00926BD8" w:rsidRDefault="00CF2A92" w:rsidP="00926BD8">
            <w:pPr>
              <w:jc w:val="center"/>
              <w:rPr>
                <w:color w:val="000000"/>
              </w:rPr>
            </w:pPr>
            <w:r w:rsidRPr="00926BD8">
              <w:rPr>
                <w:color w:val="000000"/>
                <w:sz w:val="22"/>
                <w:szCs w:val="22"/>
              </w:rPr>
              <w:t>5</w:t>
            </w:r>
          </w:p>
        </w:tc>
        <w:tc>
          <w:tcPr>
            <w:tcW w:w="1437" w:type="pct"/>
          </w:tcPr>
          <w:p w:rsidR="00CF2A92" w:rsidRPr="00926BD8" w:rsidRDefault="00CF2A92" w:rsidP="00926BD8">
            <w:pPr>
              <w:jc w:val="both"/>
              <w:rPr>
                <w:color w:val="000000"/>
              </w:rPr>
            </w:pPr>
            <w:r w:rsidRPr="00926BD8">
              <w:rPr>
                <w:color w:val="000000"/>
                <w:sz w:val="22"/>
                <w:szCs w:val="22"/>
              </w:rPr>
              <w:t>Запрет на умышленное предъявление завышенных требований к участникам закупки</w:t>
            </w:r>
          </w:p>
          <w:p w:rsidR="00CF2A92" w:rsidRPr="00926BD8" w:rsidRDefault="00CF2A92" w:rsidP="00926BD8">
            <w:pPr>
              <w:jc w:val="both"/>
              <w:rPr>
                <w:color w:val="000000"/>
              </w:rPr>
            </w:pPr>
          </w:p>
        </w:tc>
        <w:tc>
          <w:tcPr>
            <w:tcW w:w="1105" w:type="pct"/>
          </w:tcPr>
          <w:p w:rsidR="00CF2A92" w:rsidRPr="00926BD8" w:rsidRDefault="00CF2A92" w:rsidP="00926BD8">
            <w:pPr>
              <w:jc w:val="both"/>
              <w:rPr>
                <w:color w:val="000000"/>
              </w:rPr>
            </w:pPr>
            <w:r w:rsidRPr="00926BD8">
              <w:rPr>
                <w:color w:val="000000"/>
                <w:sz w:val="22"/>
                <w:szCs w:val="22"/>
              </w:rPr>
              <w:t>определение поставщиков (подрядчиков, исполнителей)</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695" w:type="pct"/>
          </w:tcPr>
          <w:p w:rsidR="00CF2A92" w:rsidRPr="00926BD8" w:rsidRDefault="00CF2A92" w:rsidP="00926BD8">
            <w:pPr>
              <w:jc w:val="both"/>
              <w:rPr>
                <w:color w:val="000000"/>
              </w:rPr>
            </w:pPr>
            <w:r w:rsidRPr="00926BD8">
              <w:rPr>
                <w:color w:val="000000"/>
                <w:sz w:val="22"/>
                <w:szCs w:val="22"/>
              </w:rPr>
              <w:t xml:space="preserve">минимизация </w:t>
            </w:r>
          </w:p>
          <w:p w:rsidR="00CF2A92" w:rsidRPr="00926BD8" w:rsidRDefault="00CF2A92" w:rsidP="00926BD8">
            <w:pPr>
              <w:jc w:val="both"/>
              <w:rPr>
                <w:color w:val="000000"/>
              </w:rPr>
            </w:pPr>
            <w:r w:rsidRPr="00926BD8">
              <w:rPr>
                <w:color w:val="000000"/>
                <w:sz w:val="22"/>
                <w:szCs w:val="22"/>
              </w:rPr>
              <w:t>коррупционных рисков</w:t>
            </w:r>
          </w:p>
          <w:p w:rsidR="00CF2A92" w:rsidRPr="00926BD8" w:rsidRDefault="00CF2A92" w:rsidP="00926BD8">
            <w:pPr>
              <w:jc w:val="both"/>
              <w:rPr>
                <w:color w:val="000000"/>
              </w:rPr>
            </w:pPr>
          </w:p>
        </w:tc>
      </w:tr>
      <w:tr w:rsidR="00CF2A92" w:rsidRPr="00926BD8">
        <w:trPr>
          <w:trHeight w:val="1539"/>
        </w:trPr>
        <w:tc>
          <w:tcPr>
            <w:tcW w:w="181" w:type="pct"/>
            <w:noWrap/>
          </w:tcPr>
          <w:p w:rsidR="00CF2A92" w:rsidRPr="00926BD8" w:rsidRDefault="00CF2A92" w:rsidP="00926BD8">
            <w:pPr>
              <w:jc w:val="center"/>
              <w:rPr>
                <w:color w:val="000000"/>
              </w:rPr>
            </w:pPr>
            <w:r w:rsidRPr="00926BD8">
              <w:rPr>
                <w:color w:val="000000"/>
                <w:sz w:val="22"/>
                <w:szCs w:val="22"/>
              </w:rPr>
              <w:t>6</w:t>
            </w:r>
          </w:p>
        </w:tc>
        <w:tc>
          <w:tcPr>
            <w:tcW w:w="1437" w:type="pct"/>
          </w:tcPr>
          <w:p w:rsidR="00CF2A92" w:rsidRPr="00926BD8" w:rsidRDefault="00CF2A92" w:rsidP="00926BD8">
            <w:pPr>
              <w:autoSpaceDE w:val="0"/>
              <w:autoSpaceDN w:val="0"/>
              <w:adjustRightInd w:val="0"/>
              <w:jc w:val="both"/>
              <w:rPr>
                <w:color w:val="000000"/>
              </w:rPr>
            </w:pPr>
            <w:r w:rsidRPr="00926BD8">
              <w:rPr>
                <w:color w:val="000000"/>
                <w:sz w:val="22"/>
                <w:szCs w:val="22"/>
              </w:rPr>
              <w:t>Заключение государственного (муниципального) контракта в строгом соответствии с требованиями, установленными Федеральным законом от 05.04.2013 № 44-ФЗ «</w:t>
            </w:r>
            <w:r w:rsidRPr="00926BD8">
              <w:rPr>
                <w:sz w:val="22"/>
                <w:szCs w:val="22"/>
                <w:lang w:eastAsia="en-US"/>
              </w:rPr>
              <w:t>О контрактной системе в сфере закупок товаров, работ, услуг для обеспечения государственных и муниципальных нужд</w:t>
            </w:r>
            <w:r w:rsidRPr="00926BD8">
              <w:rPr>
                <w:color w:val="000000"/>
                <w:sz w:val="22"/>
                <w:szCs w:val="22"/>
              </w:rPr>
              <w:t>» (далее – Федеральный закон от 05.04.2013 № 44-ФЗ)</w:t>
            </w:r>
          </w:p>
          <w:p w:rsidR="00CF2A92" w:rsidRPr="00926BD8" w:rsidRDefault="00CF2A92" w:rsidP="00926BD8">
            <w:pPr>
              <w:jc w:val="both"/>
              <w:rPr>
                <w:color w:val="000000"/>
              </w:rPr>
            </w:pPr>
          </w:p>
        </w:tc>
        <w:tc>
          <w:tcPr>
            <w:tcW w:w="1105" w:type="pct"/>
          </w:tcPr>
          <w:p w:rsidR="00CF2A92" w:rsidRPr="00926BD8" w:rsidRDefault="00CF2A92" w:rsidP="00926BD8">
            <w:pPr>
              <w:jc w:val="both"/>
              <w:rPr>
                <w:color w:val="000000"/>
              </w:rPr>
            </w:pPr>
            <w:r w:rsidRPr="00926BD8">
              <w:rPr>
                <w:color w:val="000000"/>
                <w:sz w:val="22"/>
                <w:szCs w:val="22"/>
              </w:rPr>
              <w:t>заключение государственного (муниципального) контракта</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695" w:type="pct"/>
          </w:tcPr>
          <w:p w:rsidR="00CF2A92" w:rsidRPr="00926BD8" w:rsidRDefault="00CF2A92" w:rsidP="00926BD8">
            <w:pPr>
              <w:jc w:val="both"/>
              <w:rPr>
                <w:color w:val="000000"/>
              </w:rPr>
            </w:pPr>
            <w:r w:rsidRPr="00926BD8">
              <w:rPr>
                <w:color w:val="000000"/>
                <w:sz w:val="22"/>
                <w:szCs w:val="22"/>
              </w:rPr>
              <w:t>минимизация</w:t>
            </w:r>
          </w:p>
          <w:p w:rsidR="00CF2A92" w:rsidRPr="00926BD8" w:rsidRDefault="00CF2A92" w:rsidP="00926BD8">
            <w:pPr>
              <w:jc w:val="both"/>
              <w:rPr>
                <w:color w:val="000000"/>
              </w:rPr>
            </w:pPr>
            <w:r w:rsidRPr="00926BD8">
              <w:rPr>
                <w:color w:val="000000"/>
                <w:sz w:val="22"/>
                <w:szCs w:val="22"/>
              </w:rPr>
              <w:t>коррупционных рисков</w:t>
            </w:r>
          </w:p>
          <w:p w:rsidR="00CF2A92" w:rsidRPr="00926BD8" w:rsidRDefault="00CF2A92" w:rsidP="00926BD8">
            <w:pPr>
              <w:jc w:val="both"/>
              <w:rPr>
                <w:color w:val="000000"/>
              </w:rPr>
            </w:pPr>
            <w:r w:rsidRPr="00926BD8">
              <w:rPr>
                <w:color w:val="000000"/>
                <w:sz w:val="22"/>
                <w:szCs w:val="22"/>
              </w:rPr>
              <w:t xml:space="preserve"> </w:t>
            </w:r>
          </w:p>
        </w:tc>
      </w:tr>
      <w:tr w:rsidR="00CF2A92" w:rsidRPr="00926BD8">
        <w:trPr>
          <w:trHeight w:val="1539"/>
        </w:trPr>
        <w:tc>
          <w:tcPr>
            <w:tcW w:w="181" w:type="pct"/>
            <w:noWrap/>
          </w:tcPr>
          <w:p w:rsidR="00CF2A92" w:rsidRPr="00926BD8" w:rsidRDefault="00CF2A92" w:rsidP="00926BD8">
            <w:pPr>
              <w:jc w:val="center"/>
              <w:rPr>
                <w:color w:val="000000"/>
              </w:rPr>
            </w:pPr>
            <w:r w:rsidRPr="00926BD8">
              <w:rPr>
                <w:color w:val="000000"/>
                <w:sz w:val="22"/>
                <w:szCs w:val="22"/>
              </w:rPr>
              <w:t>7</w:t>
            </w:r>
          </w:p>
        </w:tc>
        <w:tc>
          <w:tcPr>
            <w:tcW w:w="1437" w:type="pct"/>
          </w:tcPr>
          <w:p w:rsidR="00CF2A92" w:rsidRPr="00926BD8" w:rsidRDefault="00CF2A92" w:rsidP="00926BD8">
            <w:pPr>
              <w:jc w:val="both"/>
              <w:rPr>
                <w:color w:val="000000"/>
              </w:rPr>
            </w:pPr>
            <w:r w:rsidRPr="00926BD8">
              <w:rPr>
                <w:color w:val="000000"/>
                <w:sz w:val="22"/>
                <w:szCs w:val="22"/>
              </w:rPr>
              <w:t>Минимизация личного взаимодействия между должностными лицами государственного (муниципального) заказчика и потенциальными участниками закупок, за исключением случаев, предусмотренных Федеральным законом от 05.04.2013 № 44-ФЗ</w:t>
            </w:r>
          </w:p>
        </w:tc>
        <w:tc>
          <w:tcPr>
            <w:tcW w:w="1105" w:type="pct"/>
          </w:tcPr>
          <w:p w:rsidR="00CF2A92" w:rsidRPr="00926BD8" w:rsidRDefault="00CF2A92" w:rsidP="00926BD8">
            <w:pPr>
              <w:jc w:val="both"/>
              <w:rPr>
                <w:color w:val="000000"/>
              </w:rPr>
            </w:pPr>
            <w:r w:rsidRPr="00926BD8">
              <w:rPr>
                <w:color w:val="000000"/>
                <w:sz w:val="22"/>
                <w:szCs w:val="22"/>
              </w:rPr>
              <w:t>возникновение личной заинтересованности работников при осуществлении закупок, которая может привести к конфликту интересов</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926BD8" w:rsidRDefault="00CF2A92" w:rsidP="00926BD8">
            <w:pPr>
              <w:jc w:val="both"/>
              <w:rPr>
                <w:color w:val="000000"/>
              </w:rPr>
            </w:pPr>
            <w:r w:rsidRPr="00926BD8">
              <w:rPr>
                <w:color w:val="000000"/>
                <w:sz w:val="22"/>
                <w:szCs w:val="22"/>
              </w:rPr>
              <w:t>сотрудники структурных подразделений Учреждения (инициатора закупки), указанные в государственном (муниципальном) контракте в качестве ответственных лиц государственного (муниципального) заказчика при исполнении обязательств по государственному (муниципальному) контракту, а также, участвующие в обосновании НМЦК, подготовке описания объекта закупки</w:t>
            </w:r>
          </w:p>
        </w:tc>
        <w:tc>
          <w:tcPr>
            <w:tcW w:w="695" w:type="pct"/>
          </w:tcPr>
          <w:p w:rsidR="00CF2A92" w:rsidRPr="00926BD8" w:rsidRDefault="00CF2A92" w:rsidP="00926BD8">
            <w:pPr>
              <w:jc w:val="both"/>
              <w:rPr>
                <w:color w:val="000000"/>
              </w:rPr>
            </w:pPr>
            <w:r w:rsidRPr="00926BD8">
              <w:rPr>
                <w:color w:val="000000"/>
                <w:sz w:val="22"/>
                <w:szCs w:val="22"/>
              </w:rPr>
              <w:t>минимизация</w:t>
            </w:r>
          </w:p>
          <w:p w:rsidR="00CF2A92" w:rsidRPr="00926BD8" w:rsidRDefault="00CF2A92" w:rsidP="00926BD8">
            <w:pPr>
              <w:jc w:val="both"/>
              <w:rPr>
                <w:color w:val="000000"/>
              </w:rPr>
            </w:pPr>
            <w:r w:rsidRPr="00926BD8">
              <w:rPr>
                <w:color w:val="000000"/>
                <w:sz w:val="22"/>
                <w:szCs w:val="22"/>
              </w:rPr>
              <w:t>коррупционных рисков</w:t>
            </w:r>
          </w:p>
          <w:p w:rsidR="00CF2A92" w:rsidRPr="00926BD8" w:rsidRDefault="00CF2A92" w:rsidP="00926BD8">
            <w:pPr>
              <w:jc w:val="both"/>
              <w:rPr>
                <w:color w:val="000000"/>
              </w:rPr>
            </w:pPr>
            <w:r w:rsidRPr="00926BD8">
              <w:rPr>
                <w:color w:val="000000"/>
                <w:sz w:val="22"/>
                <w:szCs w:val="22"/>
              </w:rPr>
              <w:t xml:space="preserve"> </w:t>
            </w:r>
          </w:p>
        </w:tc>
      </w:tr>
      <w:tr w:rsidR="00CF2A92" w:rsidRPr="00926BD8">
        <w:trPr>
          <w:trHeight w:val="960"/>
        </w:trPr>
        <w:tc>
          <w:tcPr>
            <w:tcW w:w="181" w:type="pct"/>
          </w:tcPr>
          <w:p w:rsidR="00CF2A92" w:rsidRPr="00926BD8" w:rsidRDefault="00CF2A92" w:rsidP="00926BD8">
            <w:pPr>
              <w:jc w:val="center"/>
              <w:rPr>
                <w:color w:val="000000"/>
              </w:rPr>
            </w:pPr>
            <w:r w:rsidRPr="00926BD8">
              <w:rPr>
                <w:color w:val="000000"/>
                <w:sz w:val="22"/>
                <w:szCs w:val="22"/>
              </w:rPr>
              <w:t>8</w:t>
            </w:r>
          </w:p>
        </w:tc>
        <w:tc>
          <w:tcPr>
            <w:tcW w:w="1437" w:type="pct"/>
          </w:tcPr>
          <w:p w:rsidR="00CF2A92" w:rsidRPr="00926BD8" w:rsidRDefault="00CF2A92" w:rsidP="00926BD8">
            <w:pPr>
              <w:jc w:val="both"/>
              <w:rPr>
                <w:color w:val="000000"/>
              </w:rPr>
            </w:pPr>
            <w:r w:rsidRPr="00926BD8">
              <w:rPr>
                <w:color w:val="000000"/>
                <w:sz w:val="22"/>
                <w:szCs w:val="22"/>
              </w:rPr>
              <w:t>Исполнение государственного (муниципального) контракта в строгом соответствии с требованиями, установленными в заключенном государственном (муниципальном) контракте;</w:t>
            </w:r>
          </w:p>
          <w:p w:rsidR="00CF2A92" w:rsidRPr="00926BD8" w:rsidRDefault="00CF2A92" w:rsidP="00926BD8">
            <w:pPr>
              <w:jc w:val="both"/>
              <w:rPr>
                <w:color w:val="000000"/>
              </w:rPr>
            </w:pPr>
            <w:r w:rsidRPr="00926BD8">
              <w:rPr>
                <w:color w:val="000000"/>
                <w:sz w:val="22"/>
                <w:szCs w:val="22"/>
              </w:rPr>
              <w:t xml:space="preserve">строгое исполнение требований Федерального закона от 05.04.2013 </w:t>
            </w:r>
            <w:r w:rsidRPr="00926BD8">
              <w:rPr>
                <w:color w:val="000000"/>
                <w:sz w:val="22"/>
                <w:szCs w:val="22"/>
              </w:rPr>
              <w:br/>
              <w:t>№ 44-ФЗ в части применения мер ответственности в случае нарушения поставщиком (подрядчиком, исполнителем) условий государственного (муниципального) контракта</w:t>
            </w:r>
          </w:p>
          <w:p w:rsidR="00CF2A92" w:rsidRPr="00926BD8" w:rsidRDefault="00CF2A92" w:rsidP="00926BD8">
            <w:pPr>
              <w:jc w:val="both"/>
              <w:rPr>
                <w:color w:val="000000"/>
              </w:rPr>
            </w:pPr>
          </w:p>
        </w:tc>
        <w:tc>
          <w:tcPr>
            <w:tcW w:w="1105" w:type="pct"/>
            <w:shd w:val="clear" w:color="FFFF00" w:fill="FFFFFF"/>
          </w:tcPr>
          <w:p w:rsidR="00CF2A92" w:rsidRPr="00926BD8" w:rsidRDefault="00CF2A92" w:rsidP="00926BD8">
            <w:pPr>
              <w:jc w:val="both"/>
              <w:rPr>
                <w:color w:val="000000"/>
              </w:rPr>
            </w:pPr>
            <w:r w:rsidRPr="00926BD8">
              <w:rPr>
                <w:sz w:val="22"/>
                <w:szCs w:val="22"/>
                <w:lang w:eastAsia="en-US"/>
              </w:rPr>
              <w:t>исполнение государственного (муниципального) контракта</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p w:rsidR="00CF2A92" w:rsidRPr="00926BD8" w:rsidRDefault="00CF2A92" w:rsidP="00926BD8">
            <w:pPr>
              <w:jc w:val="both"/>
              <w:rPr>
                <w:color w:val="000000"/>
              </w:rPr>
            </w:pPr>
            <w:r w:rsidRPr="00926BD8">
              <w:rPr>
                <w:color w:val="000000"/>
                <w:sz w:val="22"/>
                <w:szCs w:val="22"/>
              </w:rPr>
              <w:t>сотрудники структурных подразделений Учреждения (инициатора закупки), указанные в государственном (муниципальном) контракте в качестве ответственных лиц государственного (муниципального) заказчика при исполнении обязательств по государственному (муниципальному) контракту;</w:t>
            </w:r>
          </w:p>
          <w:p w:rsidR="00CF2A92" w:rsidRPr="00926BD8" w:rsidRDefault="00CF2A92" w:rsidP="00926BD8">
            <w:pPr>
              <w:jc w:val="both"/>
              <w:rPr>
                <w:color w:val="000000"/>
              </w:rPr>
            </w:pPr>
            <w:r w:rsidRPr="00926BD8">
              <w:rPr>
                <w:color w:val="000000"/>
                <w:sz w:val="22"/>
                <w:szCs w:val="22"/>
              </w:rPr>
              <w:t xml:space="preserve">ответственные лица за приемку товаров, работ, услуг (приемочная </w:t>
            </w:r>
          </w:p>
          <w:p w:rsidR="00CF2A92" w:rsidRPr="00926BD8" w:rsidRDefault="00CF2A92" w:rsidP="00926BD8">
            <w:pPr>
              <w:jc w:val="both"/>
              <w:rPr>
                <w:color w:val="000000"/>
              </w:rPr>
            </w:pPr>
            <w:r w:rsidRPr="00926BD8">
              <w:rPr>
                <w:color w:val="000000"/>
                <w:sz w:val="22"/>
                <w:szCs w:val="22"/>
              </w:rPr>
              <w:t>комиссия)</w:t>
            </w:r>
          </w:p>
        </w:tc>
        <w:tc>
          <w:tcPr>
            <w:tcW w:w="695" w:type="pct"/>
          </w:tcPr>
          <w:p w:rsidR="00CF2A92" w:rsidRPr="00926BD8" w:rsidRDefault="00CF2A92" w:rsidP="00926BD8">
            <w:pPr>
              <w:jc w:val="both"/>
              <w:rPr>
                <w:color w:val="000000"/>
              </w:rPr>
            </w:pPr>
            <w:r w:rsidRPr="00926BD8">
              <w:rPr>
                <w:color w:val="000000"/>
                <w:sz w:val="22"/>
                <w:szCs w:val="22"/>
              </w:rPr>
              <w:t>минимизация</w:t>
            </w:r>
          </w:p>
          <w:p w:rsidR="00CF2A92" w:rsidRPr="00926BD8" w:rsidRDefault="00CF2A92" w:rsidP="00926BD8">
            <w:pPr>
              <w:jc w:val="both"/>
              <w:rPr>
                <w:color w:val="000000"/>
              </w:rPr>
            </w:pPr>
            <w:r w:rsidRPr="00926BD8">
              <w:rPr>
                <w:color w:val="000000"/>
                <w:sz w:val="22"/>
                <w:szCs w:val="22"/>
              </w:rPr>
              <w:t>коррупционных рисков</w:t>
            </w:r>
          </w:p>
          <w:p w:rsidR="00CF2A92" w:rsidRPr="00926BD8" w:rsidRDefault="00CF2A92" w:rsidP="00926BD8">
            <w:pPr>
              <w:jc w:val="both"/>
              <w:rPr>
                <w:color w:val="000000"/>
              </w:rPr>
            </w:pPr>
          </w:p>
        </w:tc>
      </w:tr>
      <w:tr w:rsidR="00CF2A92" w:rsidRPr="00926BD8">
        <w:trPr>
          <w:trHeight w:val="61"/>
        </w:trPr>
        <w:tc>
          <w:tcPr>
            <w:tcW w:w="181" w:type="pct"/>
          </w:tcPr>
          <w:p w:rsidR="00CF2A92" w:rsidRPr="00926BD8" w:rsidRDefault="00CF2A92" w:rsidP="00926BD8">
            <w:pPr>
              <w:jc w:val="center"/>
              <w:rPr>
                <w:color w:val="000000"/>
              </w:rPr>
            </w:pPr>
            <w:r w:rsidRPr="00926BD8">
              <w:rPr>
                <w:color w:val="000000"/>
                <w:sz w:val="22"/>
                <w:szCs w:val="22"/>
              </w:rPr>
              <w:t>9</w:t>
            </w:r>
          </w:p>
        </w:tc>
        <w:tc>
          <w:tcPr>
            <w:tcW w:w="1437" w:type="pct"/>
          </w:tcPr>
          <w:p w:rsidR="00CF2A92" w:rsidRPr="00926BD8" w:rsidRDefault="00CF2A92" w:rsidP="00926BD8">
            <w:pPr>
              <w:jc w:val="both"/>
              <w:rPr>
                <w:color w:val="000000"/>
              </w:rPr>
            </w:pPr>
            <w:r w:rsidRPr="00926BD8">
              <w:rPr>
                <w:color w:val="000000"/>
                <w:sz w:val="22"/>
                <w:szCs w:val="22"/>
              </w:rPr>
              <w:t xml:space="preserve">Строгое исполнение требований Федерального закона от 05.04.2013 </w:t>
            </w:r>
            <w:r w:rsidRPr="00926BD8">
              <w:rPr>
                <w:color w:val="000000"/>
                <w:sz w:val="22"/>
                <w:szCs w:val="22"/>
              </w:rPr>
              <w:br/>
              <w:t>№ 44-ФЗ в части выполнения претензионно-исковой работы в случае неисполнения или ненадлежащего исполнения поставщиком (подрядчиком, исполнителем) обязательств, предусмотренных государственным (муниципальным) контрактом</w:t>
            </w:r>
          </w:p>
        </w:tc>
        <w:tc>
          <w:tcPr>
            <w:tcW w:w="1105" w:type="pct"/>
            <w:shd w:val="clear" w:color="FFFF00" w:fill="FFFFFF"/>
          </w:tcPr>
          <w:p w:rsidR="00CF2A92" w:rsidRPr="00926BD8" w:rsidRDefault="00CF2A92" w:rsidP="00926BD8">
            <w:pPr>
              <w:jc w:val="both"/>
              <w:rPr>
                <w:color w:val="000000"/>
              </w:rPr>
            </w:pPr>
            <w:r w:rsidRPr="00926BD8">
              <w:rPr>
                <w:color w:val="000000"/>
                <w:sz w:val="22"/>
                <w:szCs w:val="22"/>
              </w:rPr>
              <w:t>выполнение претензионно-исковой работы</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контрактный управляющий</w:t>
            </w:r>
          </w:p>
          <w:p w:rsidR="00CF2A92" w:rsidRPr="00926BD8" w:rsidRDefault="00CF2A92" w:rsidP="00926BD8">
            <w:pPr>
              <w:jc w:val="both"/>
              <w:rPr>
                <w:color w:val="000000"/>
              </w:rPr>
            </w:pPr>
            <w:r w:rsidRPr="00926BD8">
              <w:rPr>
                <w:color w:val="000000"/>
                <w:sz w:val="22"/>
                <w:szCs w:val="22"/>
              </w:rPr>
              <w:t>(руководитель контрактной службы Учреждения,</w:t>
            </w:r>
          </w:p>
          <w:p w:rsidR="00CF2A92" w:rsidRPr="00926BD8" w:rsidRDefault="00CF2A92" w:rsidP="00926BD8">
            <w:pPr>
              <w:jc w:val="both"/>
              <w:rPr>
                <w:color w:val="000000"/>
              </w:rPr>
            </w:pPr>
            <w:r w:rsidRPr="00926BD8">
              <w:rPr>
                <w:color w:val="000000"/>
                <w:sz w:val="22"/>
                <w:szCs w:val="22"/>
              </w:rPr>
              <w:t>работники контрактной службы Учреждения, исполняющие функции и полномочия по данному вопросу в соответствии с распределением обязанностей и должностными инструкциями)</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tc>
      </w:tr>
      <w:tr w:rsidR="00CF2A92" w:rsidRPr="00926BD8">
        <w:trPr>
          <w:trHeight w:val="61"/>
        </w:trPr>
        <w:tc>
          <w:tcPr>
            <w:tcW w:w="181" w:type="pct"/>
          </w:tcPr>
          <w:p w:rsidR="00CF2A92" w:rsidRPr="00926BD8" w:rsidRDefault="00CF2A92" w:rsidP="00926BD8">
            <w:pPr>
              <w:jc w:val="center"/>
              <w:rPr>
                <w:color w:val="000000"/>
              </w:rPr>
            </w:pPr>
            <w:r w:rsidRPr="00926BD8">
              <w:rPr>
                <w:color w:val="000000"/>
                <w:sz w:val="22"/>
                <w:szCs w:val="22"/>
              </w:rPr>
              <w:t>10</w:t>
            </w:r>
          </w:p>
        </w:tc>
        <w:tc>
          <w:tcPr>
            <w:tcW w:w="1437" w:type="pct"/>
          </w:tcPr>
          <w:p w:rsidR="00CF2A92" w:rsidRPr="00926BD8" w:rsidRDefault="00CF2A92" w:rsidP="00926BD8">
            <w:pPr>
              <w:jc w:val="both"/>
              <w:rPr>
                <w:color w:val="000000"/>
              </w:rPr>
            </w:pPr>
            <w:r w:rsidRPr="00926BD8">
              <w:rPr>
                <w:color w:val="000000"/>
                <w:sz w:val="22"/>
                <w:szCs w:val="22"/>
              </w:rPr>
              <w:t>Ознакомление контрактного управляющего (руководителя и работников контрактной службы Учреждения) с нормативными правовыми актами, регулирующими вопросы профилактики и противодействия коррупции (в том числе разъяснение понятия аффилированности)</w:t>
            </w:r>
          </w:p>
        </w:tc>
        <w:tc>
          <w:tcPr>
            <w:tcW w:w="1105" w:type="pct"/>
            <w:shd w:val="clear" w:color="FFFF00" w:fill="FFFFFF"/>
          </w:tcPr>
          <w:p w:rsidR="00CF2A92" w:rsidRPr="00926BD8" w:rsidRDefault="00CF2A92" w:rsidP="00926BD8">
            <w:pPr>
              <w:spacing w:line="225" w:lineRule="atLeast"/>
              <w:jc w:val="both"/>
              <w:rPr>
                <w:color w:val="000000"/>
                <w:highlight w:val="yellow"/>
              </w:rPr>
            </w:pPr>
            <w:r w:rsidRPr="00926BD8">
              <w:rPr>
                <w:color w:val="000000"/>
                <w:sz w:val="22"/>
                <w:szCs w:val="22"/>
              </w:rPr>
              <w:t>рассмотрение заявок на участие в закупке и опредление поставщика (подрядчика, исполнителя)</w:t>
            </w:r>
          </w:p>
        </w:tc>
        <w:tc>
          <w:tcPr>
            <w:tcW w:w="672" w:type="pct"/>
          </w:tcPr>
          <w:p w:rsidR="00CF2A92" w:rsidRPr="00926BD8" w:rsidRDefault="00CF2A92" w:rsidP="00926BD8">
            <w:pPr>
              <w:jc w:val="center"/>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должностное лицо, ответственное за профилактику коррупционных и иных правонарушений в Учреждении</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p w:rsidR="00CF2A92" w:rsidRPr="00926BD8" w:rsidRDefault="00CF2A92" w:rsidP="00926BD8">
            <w:pPr>
              <w:jc w:val="both"/>
              <w:rPr>
                <w:color w:val="000000"/>
              </w:rPr>
            </w:pPr>
          </w:p>
        </w:tc>
      </w:tr>
      <w:tr w:rsidR="00CF2A92" w:rsidRPr="00926BD8">
        <w:trPr>
          <w:trHeight w:val="61"/>
        </w:trPr>
        <w:tc>
          <w:tcPr>
            <w:tcW w:w="181" w:type="pct"/>
          </w:tcPr>
          <w:p w:rsidR="00CF2A92" w:rsidRPr="00926BD8" w:rsidRDefault="00CF2A92" w:rsidP="00926BD8">
            <w:pPr>
              <w:jc w:val="center"/>
              <w:rPr>
                <w:color w:val="000000"/>
              </w:rPr>
            </w:pPr>
            <w:r w:rsidRPr="00926BD8">
              <w:rPr>
                <w:color w:val="000000"/>
                <w:sz w:val="22"/>
                <w:szCs w:val="22"/>
              </w:rPr>
              <w:t>11</w:t>
            </w:r>
          </w:p>
        </w:tc>
        <w:tc>
          <w:tcPr>
            <w:tcW w:w="1437" w:type="pct"/>
          </w:tcPr>
          <w:p w:rsidR="00CF2A92" w:rsidRPr="00926BD8" w:rsidRDefault="00CF2A92" w:rsidP="00926BD8">
            <w:pPr>
              <w:jc w:val="both"/>
              <w:rPr>
                <w:color w:val="000000"/>
              </w:rPr>
            </w:pPr>
            <w:r w:rsidRPr="00926BD8">
              <w:rPr>
                <w:color w:val="000000"/>
                <w:sz w:val="22"/>
                <w:szCs w:val="22"/>
              </w:rPr>
              <w:t>Ознакомление работников Учреждения, впервые принятых на должности, связанные с осуществлением закупок, с требованиями антикоррупционного законодательства Российской Федерации и Кировской области</w:t>
            </w:r>
          </w:p>
        </w:tc>
        <w:tc>
          <w:tcPr>
            <w:tcW w:w="1105" w:type="pct"/>
            <w:shd w:val="clear" w:color="FFFF00" w:fill="FFFFFF"/>
          </w:tcPr>
          <w:p w:rsidR="00CF2A92" w:rsidRPr="00926BD8" w:rsidRDefault="00CF2A92" w:rsidP="00926BD8">
            <w:pPr>
              <w:jc w:val="both"/>
              <w:rPr>
                <w:color w:val="000000"/>
                <w:highlight w:val="yellow"/>
              </w:rPr>
            </w:pPr>
            <w:r w:rsidRPr="00926BD8">
              <w:rPr>
                <w:color w:val="000000"/>
                <w:sz w:val="22"/>
                <w:szCs w:val="22"/>
              </w:rPr>
              <w:t>подготовка технического задания, извещения об осуществлении закупки, разработка проекта государственного (муниципального) контракта, исполнение государственного (муниципального) контракта</w:t>
            </w:r>
          </w:p>
        </w:tc>
        <w:tc>
          <w:tcPr>
            <w:tcW w:w="672" w:type="pct"/>
          </w:tcPr>
          <w:p w:rsidR="00CF2A92" w:rsidRPr="00926BD8" w:rsidRDefault="00CF2A92" w:rsidP="00926BD8">
            <w:pPr>
              <w:jc w:val="center"/>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должностное лицо, ответственное за профилактику коррупционных и иных правонарушений в Учреждении</w:t>
            </w:r>
          </w:p>
        </w:tc>
        <w:tc>
          <w:tcPr>
            <w:tcW w:w="695" w:type="pct"/>
          </w:tcPr>
          <w:p w:rsidR="00CF2A92" w:rsidRPr="00926BD8" w:rsidRDefault="00CF2A92" w:rsidP="00926BD8">
            <w:pPr>
              <w:jc w:val="both"/>
              <w:rPr>
                <w:color w:val="000000"/>
              </w:rPr>
            </w:pPr>
            <w:r w:rsidRPr="00926BD8">
              <w:rPr>
                <w:color w:val="000000"/>
                <w:sz w:val="22"/>
                <w:szCs w:val="22"/>
              </w:rPr>
              <w:t>минимизация коррупционных рисков;</w:t>
            </w:r>
          </w:p>
          <w:p w:rsidR="00CF2A92" w:rsidRPr="00926BD8" w:rsidRDefault="00CF2A92" w:rsidP="00926BD8">
            <w:pPr>
              <w:jc w:val="both"/>
              <w:rPr>
                <w:color w:val="000000"/>
              </w:rPr>
            </w:pPr>
            <w:r w:rsidRPr="00926BD8">
              <w:rPr>
                <w:color w:val="000000"/>
                <w:sz w:val="22"/>
                <w:szCs w:val="22"/>
              </w:rPr>
              <w:t>повышение уровня правовой грамотности работников Учреждения, впервые принятых на должности, связанные с осуществлением закупок, с требованиями антикоррупционного законодательства Российской Федерации и Кировской области</w:t>
            </w:r>
          </w:p>
        </w:tc>
      </w:tr>
      <w:tr w:rsidR="00CF2A92" w:rsidRPr="00926BD8">
        <w:trPr>
          <w:trHeight w:val="1387"/>
        </w:trPr>
        <w:tc>
          <w:tcPr>
            <w:tcW w:w="181" w:type="pct"/>
          </w:tcPr>
          <w:p w:rsidR="00CF2A92" w:rsidRPr="00926BD8" w:rsidRDefault="00CF2A92" w:rsidP="00926BD8">
            <w:pPr>
              <w:jc w:val="center"/>
              <w:rPr>
                <w:color w:val="000000"/>
              </w:rPr>
            </w:pPr>
            <w:r w:rsidRPr="00926BD8">
              <w:rPr>
                <w:color w:val="000000"/>
                <w:sz w:val="22"/>
                <w:szCs w:val="22"/>
              </w:rPr>
              <w:t>12</w:t>
            </w:r>
          </w:p>
        </w:tc>
        <w:tc>
          <w:tcPr>
            <w:tcW w:w="1437" w:type="pct"/>
          </w:tcPr>
          <w:p w:rsidR="00CF2A92" w:rsidRPr="00926BD8" w:rsidRDefault="00CF2A92" w:rsidP="00926BD8">
            <w:pPr>
              <w:jc w:val="both"/>
              <w:rPr>
                <w:color w:val="000000"/>
              </w:rPr>
            </w:pPr>
            <w:r w:rsidRPr="00926BD8">
              <w:rPr>
                <w:color w:val="000000"/>
                <w:sz w:val="22"/>
                <w:szCs w:val="22"/>
              </w:rPr>
              <w:t xml:space="preserve">Осуществление анализа документов и материалов в рамках осуществления закупок на предмет установления аффилированных связей </w:t>
            </w:r>
          </w:p>
        </w:tc>
        <w:tc>
          <w:tcPr>
            <w:tcW w:w="1105" w:type="pct"/>
            <w:shd w:val="clear" w:color="FFFF00" w:fill="FFFFFF"/>
          </w:tcPr>
          <w:p w:rsidR="00CF2A92" w:rsidRPr="00926BD8" w:rsidRDefault="00CF2A92" w:rsidP="00926BD8">
            <w:pPr>
              <w:jc w:val="both"/>
              <w:rPr>
                <w:color w:val="000000"/>
              </w:rPr>
            </w:pPr>
            <w:r w:rsidRPr="00926BD8">
              <w:rPr>
                <w:color w:val="000000"/>
                <w:sz w:val="22"/>
                <w:szCs w:val="22"/>
              </w:rPr>
              <w:t>рассмотрение заявок и определение поставщика (подрядчика, исполнителя); подготовка технического задания, извещения об осуществлении закупки, разработка проекта государственного (муниципального) контракта</w:t>
            </w:r>
          </w:p>
        </w:tc>
        <w:tc>
          <w:tcPr>
            <w:tcW w:w="672" w:type="pct"/>
          </w:tcPr>
          <w:p w:rsidR="00CF2A92" w:rsidRPr="00926BD8" w:rsidRDefault="00CF2A92" w:rsidP="00926BD8">
            <w:pPr>
              <w:jc w:val="both"/>
              <w:rPr>
                <w:color w:val="000000"/>
              </w:rPr>
            </w:pPr>
            <w:r w:rsidRPr="00926BD8">
              <w:rPr>
                <w:color w:val="000000"/>
                <w:sz w:val="22"/>
                <w:szCs w:val="22"/>
              </w:rPr>
              <w:t>постоянно</w:t>
            </w:r>
          </w:p>
        </w:tc>
        <w:tc>
          <w:tcPr>
            <w:tcW w:w="910" w:type="pct"/>
          </w:tcPr>
          <w:p w:rsidR="00CF2A92" w:rsidRPr="00926BD8" w:rsidRDefault="00CF2A92" w:rsidP="00926BD8">
            <w:pPr>
              <w:jc w:val="both"/>
              <w:rPr>
                <w:color w:val="000000"/>
              </w:rPr>
            </w:pPr>
            <w:r w:rsidRPr="00926BD8">
              <w:rPr>
                <w:color w:val="000000"/>
                <w:sz w:val="22"/>
                <w:szCs w:val="22"/>
              </w:rPr>
              <w:t>должностное лицо, ответственное за профилактику коррупционных и иных правонарушений в Учреждении</w:t>
            </w:r>
          </w:p>
        </w:tc>
        <w:tc>
          <w:tcPr>
            <w:tcW w:w="695" w:type="pct"/>
          </w:tcPr>
          <w:p w:rsidR="00CF2A92" w:rsidRPr="00926BD8" w:rsidRDefault="00CF2A92" w:rsidP="00926BD8">
            <w:pPr>
              <w:jc w:val="both"/>
              <w:rPr>
                <w:color w:val="000000"/>
              </w:rPr>
            </w:pPr>
            <w:r w:rsidRPr="00926BD8">
              <w:rPr>
                <w:color w:val="000000"/>
                <w:sz w:val="22"/>
                <w:szCs w:val="22"/>
              </w:rPr>
              <w:t>минимизация</w:t>
            </w:r>
          </w:p>
          <w:p w:rsidR="00CF2A92" w:rsidRPr="00926BD8" w:rsidRDefault="00CF2A92" w:rsidP="00926BD8">
            <w:pPr>
              <w:jc w:val="both"/>
              <w:rPr>
                <w:color w:val="000000"/>
              </w:rPr>
            </w:pPr>
            <w:r w:rsidRPr="00926BD8">
              <w:rPr>
                <w:color w:val="000000"/>
                <w:sz w:val="22"/>
                <w:szCs w:val="22"/>
              </w:rPr>
              <w:t>коррупционных рисков</w:t>
            </w:r>
          </w:p>
          <w:p w:rsidR="00CF2A92" w:rsidRPr="00926BD8" w:rsidRDefault="00CF2A92" w:rsidP="00926BD8">
            <w:pPr>
              <w:jc w:val="both"/>
              <w:rPr>
                <w:color w:val="000000"/>
              </w:rPr>
            </w:pPr>
            <w:r w:rsidRPr="00926BD8">
              <w:rPr>
                <w:color w:val="000000"/>
                <w:sz w:val="22"/>
                <w:szCs w:val="22"/>
              </w:rPr>
              <w:t xml:space="preserve"> </w:t>
            </w:r>
          </w:p>
        </w:tc>
      </w:tr>
      <w:tr w:rsidR="00CF2A92" w:rsidRPr="00926BD8">
        <w:trPr>
          <w:trHeight w:val="453"/>
        </w:trPr>
        <w:tc>
          <w:tcPr>
            <w:tcW w:w="181" w:type="pct"/>
          </w:tcPr>
          <w:p w:rsidR="00CF2A92" w:rsidRPr="00926BD8" w:rsidRDefault="00CF2A92" w:rsidP="00926BD8">
            <w:pPr>
              <w:jc w:val="center"/>
              <w:rPr>
                <w:color w:val="000000"/>
              </w:rPr>
            </w:pPr>
            <w:r w:rsidRPr="00926BD8">
              <w:rPr>
                <w:color w:val="000000"/>
                <w:sz w:val="22"/>
                <w:szCs w:val="22"/>
                <w:lang w:val="en-US"/>
              </w:rPr>
              <w:t>1</w:t>
            </w:r>
            <w:r w:rsidRPr="00926BD8">
              <w:rPr>
                <w:color w:val="000000"/>
                <w:sz w:val="22"/>
                <w:szCs w:val="22"/>
              </w:rPr>
              <w:t>3</w:t>
            </w:r>
          </w:p>
        </w:tc>
        <w:tc>
          <w:tcPr>
            <w:tcW w:w="1437" w:type="pct"/>
          </w:tcPr>
          <w:p w:rsidR="00CF2A92" w:rsidRPr="00926BD8" w:rsidRDefault="00CF2A92" w:rsidP="00926BD8">
            <w:pPr>
              <w:jc w:val="both"/>
              <w:rPr>
                <w:color w:val="000000"/>
              </w:rPr>
            </w:pPr>
            <w:r w:rsidRPr="00926BD8">
              <w:rPr>
                <w:color w:val="000000"/>
                <w:sz w:val="22"/>
                <w:szCs w:val="22"/>
              </w:rPr>
              <w:t>Другие меры по минимизации коррупционных рисков, возникающих при осуществлении закупок</w:t>
            </w:r>
          </w:p>
        </w:tc>
        <w:tc>
          <w:tcPr>
            <w:tcW w:w="1105" w:type="pct"/>
            <w:shd w:val="clear" w:color="FFFF00" w:fill="FFFFFF"/>
          </w:tcPr>
          <w:p w:rsidR="00CF2A92" w:rsidRPr="00926BD8" w:rsidRDefault="00CF2A92" w:rsidP="00926BD8">
            <w:pPr>
              <w:jc w:val="both"/>
              <w:rPr>
                <w:color w:val="000000"/>
              </w:rPr>
            </w:pPr>
          </w:p>
        </w:tc>
        <w:tc>
          <w:tcPr>
            <w:tcW w:w="672" w:type="pct"/>
          </w:tcPr>
          <w:p w:rsidR="00CF2A92" w:rsidRPr="00926BD8" w:rsidRDefault="00CF2A92" w:rsidP="00926BD8">
            <w:pPr>
              <w:jc w:val="both"/>
              <w:rPr>
                <w:color w:val="000000"/>
              </w:rPr>
            </w:pPr>
          </w:p>
        </w:tc>
        <w:tc>
          <w:tcPr>
            <w:tcW w:w="910" w:type="pct"/>
          </w:tcPr>
          <w:p w:rsidR="00CF2A92" w:rsidRPr="00926BD8" w:rsidRDefault="00CF2A92" w:rsidP="00926BD8">
            <w:pPr>
              <w:jc w:val="both"/>
              <w:rPr>
                <w:color w:val="000000"/>
              </w:rPr>
            </w:pPr>
          </w:p>
        </w:tc>
        <w:tc>
          <w:tcPr>
            <w:tcW w:w="695" w:type="pct"/>
          </w:tcPr>
          <w:p w:rsidR="00CF2A92" w:rsidRPr="00926BD8" w:rsidRDefault="00CF2A92" w:rsidP="00926BD8">
            <w:pPr>
              <w:jc w:val="both"/>
              <w:rPr>
                <w:color w:val="000000"/>
              </w:rPr>
            </w:pPr>
          </w:p>
        </w:tc>
      </w:tr>
    </w:tbl>
    <w:p w:rsidR="00CF2A92" w:rsidRPr="00926BD8" w:rsidRDefault="00CF2A92" w:rsidP="00926BD8">
      <w:pPr>
        <w:spacing w:after="200" w:line="276" w:lineRule="auto"/>
        <w:jc w:val="both"/>
        <w:rPr>
          <w:sz w:val="22"/>
          <w:szCs w:val="22"/>
          <w:lang w:eastAsia="en-US"/>
        </w:rPr>
      </w:pPr>
    </w:p>
    <w:p w:rsidR="00CF2A92" w:rsidRPr="00926BD8" w:rsidRDefault="00CF2A92" w:rsidP="00E661DE">
      <w:pPr>
        <w:widowControl w:val="0"/>
        <w:autoSpaceDE w:val="0"/>
        <w:autoSpaceDN w:val="0"/>
        <w:jc w:val="both"/>
        <w:rPr>
          <w:sz w:val="22"/>
          <w:szCs w:val="22"/>
          <w:lang w:eastAsia="en-US"/>
        </w:rPr>
      </w:pPr>
      <w:r w:rsidRPr="00926BD8">
        <w:rPr>
          <w:sz w:val="22"/>
          <w:szCs w:val="22"/>
          <w:lang w:eastAsia="en-US"/>
        </w:rPr>
        <w:t>Исполнитель</w:t>
      </w:r>
    </w:p>
    <w:p w:rsidR="00CF2A92" w:rsidRPr="00926BD8" w:rsidRDefault="00CF2A92" w:rsidP="00926BD8">
      <w:pPr>
        <w:spacing w:after="200" w:line="276" w:lineRule="auto"/>
        <w:jc w:val="both"/>
        <w:rPr>
          <w:sz w:val="22"/>
          <w:szCs w:val="22"/>
          <w:lang w:eastAsia="en-US"/>
        </w:rPr>
      </w:pPr>
    </w:p>
    <w:p w:rsidR="00CF2A92" w:rsidRPr="00926BD8" w:rsidRDefault="00CF2A92" w:rsidP="00926BD8">
      <w:pPr>
        <w:spacing w:after="200" w:line="276" w:lineRule="auto"/>
        <w:jc w:val="both"/>
        <w:rPr>
          <w:sz w:val="22"/>
          <w:szCs w:val="22"/>
          <w:lang w:eastAsia="en-US"/>
        </w:rPr>
      </w:pPr>
    </w:p>
    <w:p w:rsidR="00CF2A92" w:rsidRPr="00926BD8" w:rsidRDefault="00CF2A92" w:rsidP="00926BD8">
      <w:pPr>
        <w:spacing w:after="200" w:line="276" w:lineRule="auto"/>
        <w:jc w:val="both"/>
        <w:rPr>
          <w:sz w:val="22"/>
          <w:szCs w:val="22"/>
          <w:lang w:eastAsia="en-US"/>
        </w:rPr>
      </w:pPr>
    </w:p>
    <w:p w:rsidR="00CF2A92" w:rsidRPr="00926BD8" w:rsidRDefault="00CF2A92" w:rsidP="00926BD8">
      <w:pPr>
        <w:spacing w:after="200" w:line="276" w:lineRule="auto"/>
        <w:jc w:val="both"/>
        <w:rPr>
          <w:sz w:val="22"/>
          <w:szCs w:val="22"/>
          <w:lang w:eastAsia="en-US"/>
        </w:rPr>
      </w:pPr>
    </w:p>
    <w:p w:rsidR="00CF2A92" w:rsidRPr="00926BD8" w:rsidRDefault="00CF2A92" w:rsidP="00926BD8">
      <w:pPr>
        <w:spacing w:after="200" w:line="276" w:lineRule="auto"/>
        <w:jc w:val="both"/>
        <w:rPr>
          <w:sz w:val="22"/>
          <w:szCs w:val="22"/>
          <w:lang w:eastAsia="en-US"/>
        </w:rPr>
      </w:pPr>
    </w:p>
    <w:p w:rsidR="00CF2A92" w:rsidRPr="00926BD8" w:rsidRDefault="00CF2A92" w:rsidP="00926BD8">
      <w:pPr>
        <w:pStyle w:val="ConsPlusNormal"/>
        <w:rPr>
          <w:rFonts w:ascii="Times New Roman" w:hAnsi="Times New Roman" w:cs="Times New Roman"/>
        </w:rPr>
      </w:pPr>
    </w:p>
    <w:p w:rsidR="00CF2A92" w:rsidRPr="00926BD8" w:rsidRDefault="00CF2A92" w:rsidP="00926BD8">
      <w:pPr>
        <w:ind w:left="6096"/>
        <w:rPr>
          <w:sz w:val="22"/>
          <w:szCs w:val="22"/>
        </w:rPr>
        <w:sectPr w:rsidR="00CF2A92" w:rsidRPr="00926BD8" w:rsidSect="00926BD8">
          <w:headerReference w:type="default" r:id="rId9"/>
          <w:footerReference w:type="default" r:id="rId10"/>
          <w:footnotePr>
            <w:numFmt w:val="chicago"/>
          </w:footnotePr>
          <w:pgSz w:w="16838" w:h="11906" w:orient="landscape"/>
          <w:pgMar w:top="1304" w:right="964" w:bottom="794" w:left="1134" w:header="709" w:footer="57" w:gutter="0"/>
          <w:cols w:space="708"/>
          <w:titlePg/>
          <w:docGrid w:linePitch="360"/>
        </w:sectPr>
      </w:pPr>
    </w:p>
    <w:p w:rsidR="00CF2A92" w:rsidRPr="00926BD8" w:rsidRDefault="00CF2A92" w:rsidP="00926BD8">
      <w:pPr>
        <w:ind w:left="6096"/>
        <w:rPr>
          <w:sz w:val="22"/>
          <w:szCs w:val="22"/>
        </w:rPr>
      </w:pPr>
      <w:r w:rsidRPr="00926BD8">
        <w:rPr>
          <w:sz w:val="22"/>
          <w:szCs w:val="22"/>
        </w:rPr>
        <w:t>Приложение № 8</w:t>
      </w:r>
    </w:p>
    <w:p w:rsidR="00CF2A92" w:rsidRPr="00926BD8" w:rsidRDefault="00CF2A92" w:rsidP="00926BD8">
      <w:pPr>
        <w:ind w:left="6096"/>
        <w:rPr>
          <w:sz w:val="22"/>
          <w:szCs w:val="22"/>
        </w:rPr>
      </w:pPr>
    </w:p>
    <w:p w:rsidR="00CF2A92" w:rsidRPr="00926BD8" w:rsidRDefault="00CF2A92" w:rsidP="00926BD8">
      <w:pPr>
        <w:ind w:left="6096"/>
        <w:rPr>
          <w:sz w:val="22"/>
          <w:szCs w:val="22"/>
        </w:rPr>
      </w:pPr>
      <w:r w:rsidRPr="00926BD8">
        <w:rPr>
          <w:sz w:val="22"/>
          <w:szCs w:val="22"/>
        </w:rPr>
        <w:t>УТВЕРЖДЕНО</w:t>
      </w:r>
    </w:p>
    <w:p w:rsidR="00CF2A92" w:rsidRPr="00926BD8" w:rsidRDefault="00CF2A92" w:rsidP="00926BD8">
      <w:pPr>
        <w:ind w:left="6096"/>
        <w:rPr>
          <w:sz w:val="22"/>
          <w:szCs w:val="22"/>
        </w:rPr>
      </w:pPr>
    </w:p>
    <w:p w:rsidR="00CF2A92" w:rsidRPr="00926BD8" w:rsidRDefault="00CF2A92" w:rsidP="00926BD8">
      <w:pPr>
        <w:ind w:left="6096"/>
        <w:rPr>
          <w:sz w:val="22"/>
          <w:szCs w:val="22"/>
        </w:rPr>
      </w:pPr>
      <w:r w:rsidRPr="00926BD8">
        <w:rPr>
          <w:sz w:val="22"/>
          <w:szCs w:val="22"/>
        </w:rPr>
        <w:t xml:space="preserve">приказом </w:t>
      </w:r>
    </w:p>
    <w:p w:rsidR="00CF2A92" w:rsidRPr="00926BD8" w:rsidRDefault="00CF2A92" w:rsidP="00926BD8">
      <w:pPr>
        <w:ind w:left="6096"/>
        <w:rPr>
          <w:sz w:val="22"/>
          <w:szCs w:val="22"/>
        </w:rPr>
      </w:pPr>
      <w:r w:rsidRPr="00926BD8">
        <w:rPr>
          <w:sz w:val="22"/>
          <w:szCs w:val="22"/>
        </w:rPr>
        <w:t xml:space="preserve"> КОГБУЗ</w:t>
      </w:r>
    </w:p>
    <w:p w:rsidR="00CF2A92" w:rsidRPr="00926BD8" w:rsidRDefault="00CF2A92" w:rsidP="00926BD8">
      <w:pPr>
        <w:ind w:left="6096"/>
        <w:rPr>
          <w:i/>
          <w:iCs/>
          <w:sz w:val="22"/>
          <w:szCs w:val="22"/>
        </w:rPr>
      </w:pPr>
      <w:r w:rsidRPr="00926BD8">
        <w:rPr>
          <w:sz w:val="22"/>
          <w:szCs w:val="22"/>
        </w:rPr>
        <w:t>«Опаринская ЦРБ»</w:t>
      </w:r>
    </w:p>
    <w:p w:rsidR="00CF2A92" w:rsidRPr="00926BD8" w:rsidRDefault="00CF2A92" w:rsidP="00926BD8">
      <w:pPr>
        <w:ind w:left="6096"/>
        <w:rPr>
          <w:sz w:val="22"/>
          <w:szCs w:val="22"/>
        </w:rPr>
      </w:pPr>
      <w:r w:rsidRPr="00926BD8">
        <w:rPr>
          <w:sz w:val="22"/>
          <w:szCs w:val="22"/>
        </w:rPr>
        <w:t>от  22.04.2024  № 68</w:t>
      </w:r>
    </w:p>
    <w:p w:rsidR="00CF2A92" w:rsidRPr="00926BD8" w:rsidRDefault="00CF2A92" w:rsidP="00926BD8">
      <w:pPr>
        <w:jc w:val="center"/>
        <w:rPr>
          <w:b/>
          <w:bCs/>
          <w:sz w:val="22"/>
          <w:szCs w:val="22"/>
        </w:rPr>
      </w:pPr>
      <w:r w:rsidRPr="00926BD8">
        <w:rPr>
          <w:b/>
          <w:bCs/>
          <w:sz w:val="22"/>
          <w:szCs w:val="22"/>
        </w:rPr>
        <w:t>ПОЛОЖЕНИЕ</w:t>
      </w:r>
    </w:p>
    <w:p w:rsidR="00CF2A92" w:rsidRPr="00926BD8" w:rsidRDefault="00CF2A92" w:rsidP="00926BD8">
      <w:pPr>
        <w:jc w:val="center"/>
        <w:rPr>
          <w:b/>
          <w:bCs/>
          <w:sz w:val="22"/>
          <w:szCs w:val="22"/>
        </w:rPr>
      </w:pPr>
      <w:r w:rsidRPr="00926BD8">
        <w:rPr>
          <w:b/>
          <w:bCs/>
          <w:sz w:val="22"/>
          <w:szCs w:val="22"/>
        </w:rPr>
        <w:t xml:space="preserve">об оценке коррупционных рисков в </w:t>
      </w:r>
    </w:p>
    <w:p w:rsidR="00CF2A92" w:rsidRPr="00926BD8" w:rsidRDefault="00CF2A92" w:rsidP="00926BD8">
      <w:pPr>
        <w:jc w:val="center"/>
        <w:rPr>
          <w:b/>
          <w:bCs/>
          <w:i/>
          <w:iCs/>
          <w:sz w:val="22"/>
          <w:szCs w:val="22"/>
        </w:rPr>
      </w:pPr>
      <w:r w:rsidRPr="00926BD8">
        <w:rPr>
          <w:b/>
          <w:bCs/>
          <w:sz w:val="22"/>
          <w:szCs w:val="22"/>
        </w:rPr>
        <w:t>Кировском областном государственном бюджетном учреждении здравоохранения «Опаринская  центральная районная больница»</w:t>
      </w:r>
    </w:p>
    <w:p w:rsidR="00CF2A92" w:rsidRPr="00926BD8" w:rsidRDefault="00CF2A92" w:rsidP="00926BD8">
      <w:pPr>
        <w:pStyle w:val="ConsPlusNormal"/>
        <w:ind w:firstLine="709"/>
        <w:jc w:val="both"/>
        <w:rPr>
          <w:rFonts w:ascii="Times New Roman" w:hAnsi="Times New Roman" w:cs="Times New Roman"/>
          <w:b/>
          <w:bCs/>
        </w:rPr>
      </w:pPr>
      <w:r w:rsidRPr="00926BD8">
        <w:rPr>
          <w:rFonts w:ascii="Times New Roman" w:hAnsi="Times New Roman" w:cs="Times New Roman"/>
          <w:b/>
          <w:bCs/>
        </w:rPr>
        <w:t>1. Общие положения</w:t>
      </w:r>
    </w:p>
    <w:p w:rsidR="00CF2A92" w:rsidRPr="00926BD8" w:rsidRDefault="00CF2A92" w:rsidP="00926BD8">
      <w:pPr>
        <w:autoSpaceDE w:val="0"/>
        <w:autoSpaceDN w:val="0"/>
        <w:adjustRightInd w:val="0"/>
        <w:ind w:firstLine="709"/>
        <w:jc w:val="both"/>
        <w:rPr>
          <w:color w:val="000000"/>
          <w:sz w:val="22"/>
          <w:szCs w:val="22"/>
          <w:lang w:eastAsia="en-US"/>
        </w:rPr>
      </w:pP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 xml:space="preserve">1.1. Оценка коррупционных рисков является важнейшим элементом антикоррупционной политики </w:t>
      </w:r>
      <w:r w:rsidRPr="00926BD8">
        <w:rPr>
          <w:sz w:val="22"/>
          <w:szCs w:val="22"/>
        </w:rPr>
        <w:t xml:space="preserve">Кировского областного государственного бюджетного учреждение здравоохранения «Опаринская  центральная районная больница» </w:t>
      </w:r>
      <w:r w:rsidRPr="00926BD8">
        <w:rPr>
          <w:color w:val="000000"/>
          <w:sz w:val="22"/>
          <w:szCs w:val="22"/>
          <w:lang w:eastAsia="en-US"/>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1.3. Коррупционные риски – это возможность проявления коррупционных явлений и/или возникновения коррупционных ситуаций и как следствие наступление негативных последствий.</w:t>
      </w:r>
    </w:p>
    <w:p w:rsidR="00CF2A92" w:rsidRPr="00926BD8" w:rsidRDefault="00CF2A92" w:rsidP="00926BD8">
      <w:pPr>
        <w:jc w:val="both"/>
        <w:rPr>
          <w:i/>
          <w:iCs/>
          <w:sz w:val="22"/>
          <w:szCs w:val="22"/>
        </w:rPr>
      </w:pPr>
      <w:r w:rsidRPr="00926BD8">
        <w:rPr>
          <w:color w:val="000000"/>
          <w:sz w:val="22"/>
          <w:szCs w:val="22"/>
          <w:lang w:eastAsia="en-US"/>
        </w:rPr>
        <w:t xml:space="preserve">1.4. Настоящее Положение об оценке коррупционных рисков в </w:t>
      </w:r>
      <w:r w:rsidRPr="00926BD8">
        <w:rPr>
          <w:sz w:val="22"/>
          <w:szCs w:val="22"/>
        </w:rPr>
        <w:t>Кировском областном государственном бюджетном учреждении здравоохранения «Опаринская  центральная районная больница»</w:t>
      </w:r>
      <w:r w:rsidRPr="00926BD8">
        <w:rPr>
          <w:i/>
          <w:iCs/>
          <w:sz w:val="22"/>
          <w:szCs w:val="22"/>
        </w:rPr>
        <w:t xml:space="preserve"> </w:t>
      </w:r>
      <w:r w:rsidRPr="00926BD8">
        <w:rPr>
          <w:color w:val="000000"/>
          <w:sz w:val="22"/>
          <w:szCs w:val="22"/>
          <w:lang w:eastAsia="en-US"/>
        </w:rPr>
        <w:t xml:space="preserve"> (далее – Положение) разработано </w:t>
      </w:r>
      <w:r w:rsidRPr="00926BD8">
        <w:rPr>
          <w:sz w:val="22"/>
          <w:szCs w:val="22"/>
        </w:rPr>
        <w:t xml:space="preserve">в соответствии с положениями Федерального закона от 25.12.2008 № 273-ФЗ «О противодействии коррупции»,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w:t>
      </w:r>
      <w:r w:rsidRPr="00926BD8">
        <w:rPr>
          <w:color w:val="000000"/>
          <w:sz w:val="22"/>
          <w:szCs w:val="22"/>
          <w:lang w:eastAsia="en-US"/>
        </w:rPr>
        <w:t>и других локальных нормативных актов Учреждения.</w:t>
      </w:r>
    </w:p>
    <w:p w:rsidR="00CF2A92" w:rsidRPr="00926BD8" w:rsidRDefault="00CF2A92" w:rsidP="00926BD8">
      <w:pPr>
        <w:autoSpaceDE w:val="0"/>
        <w:autoSpaceDN w:val="0"/>
        <w:adjustRightInd w:val="0"/>
        <w:rPr>
          <w:b/>
          <w:bCs/>
          <w:color w:val="000000"/>
          <w:sz w:val="22"/>
          <w:szCs w:val="22"/>
          <w:lang w:eastAsia="en-US"/>
        </w:rPr>
      </w:pPr>
    </w:p>
    <w:p w:rsidR="00CF2A92" w:rsidRPr="00926BD8" w:rsidRDefault="00CF2A92" w:rsidP="00926BD8">
      <w:pPr>
        <w:autoSpaceDE w:val="0"/>
        <w:autoSpaceDN w:val="0"/>
        <w:adjustRightInd w:val="0"/>
        <w:ind w:firstLine="709"/>
        <w:rPr>
          <w:b/>
          <w:bCs/>
          <w:color w:val="000000"/>
          <w:sz w:val="22"/>
          <w:szCs w:val="22"/>
          <w:lang w:eastAsia="en-US"/>
        </w:rPr>
      </w:pPr>
      <w:r w:rsidRPr="00926BD8">
        <w:rPr>
          <w:b/>
          <w:bCs/>
          <w:color w:val="000000"/>
          <w:sz w:val="22"/>
          <w:szCs w:val="22"/>
          <w:lang w:eastAsia="en-US"/>
        </w:rPr>
        <w:t>2. Порядок проведения оценки коррупционных рисков</w:t>
      </w:r>
    </w:p>
    <w:p w:rsidR="00CF2A92" w:rsidRPr="00926BD8" w:rsidRDefault="00CF2A92" w:rsidP="00926BD8">
      <w:pPr>
        <w:autoSpaceDE w:val="0"/>
        <w:autoSpaceDN w:val="0"/>
        <w:adjustRightInd w:val="0"/>
        <w:ind w:firstLine="709"/>
        <w:rPr>
          <w:color w:val="000000"/>
          <w:sz w:val="22"/>
          <w:szCs w:val="22"/>
          <w:lang w:eastAsia="en-US"/>
        </w:rPr>
      </w:pPr>
    </w:p>
    <w:p w:rsidR="00CF2A92" w:rsidRPr="00926BD8" w:rsidRDefault="00CF2A92" w:rsidP="00926BD8">
      <w:pPr>
        <w:autoSpaceDE w:val="0"/>
        <w:autoSpaceDN w:val="0"/>
        <w:adjustRightInd w:val="0"/>
        <w:ind w:firstLine="709"/>
        <w:jc w:val="both"/>
        <w:rPr>
          <w:sz w:val="22"/>
          <w:szCs w:val="22"/>
          <w:lang w:eastAsia="en-US"/>
        </w:rPr>
      </w:pPr>
      <w:r w:rsidRPr="00926BD8">
        <w:rPr>
          <w:color w:val="000000"/>
          <w:sz w:val="22"/>
          <w:szCs w:val="22"/>
          <w:lang w:eastAsia="en-US"/>
        </w:rPr>
        <w:t xml:space="preserve">2.1. Оценка коррупционных рисков в деятельности Учреждения проводится на регулярной основе ежегодно до 1 декабря. </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2.2. Оценку коррупционных рисков в деятельности Учреждения осуществляет должностное лицо, ответственное за профилактику коррупционных и иных правонарушений в Учреждении.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 Этапы проведения оценки коррупционных рисков:</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2.3.1. Проведение анализа деятельности Учреждения с выделением направлений деятельности и «критических точек» (определяются работы, услуги, формы деятельности Учреждения, при реализации которых наиболее вероятно возникновение коррупционных правонарушений).</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2.3.2. Составление для каждого вида работы, услуги, формы деятельности, при реализации которых наиболее вероятно возникновение коррупционных правонарушений, описания возможных коррупционных правонарушений, включающего:</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должности работников в Учреждении, которые являются «ключевыми» для совершения коррупционного правонарушения (потенциально коррупциогенные должности);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возможные формы осуществления коррупционных платежей (денежное вознаграждение, услуги, преимущества и т.д.).</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2.3.3. Разработка на основании проведенного анализа карты коррупционных рисков (сводное описание «критических точек» и возможных коррупционных правонарушений).</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2.3.4. Формирование перечня должностей, замещение которых связано с коррупционным риском.</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2.3.5. Разработка комплекса мер по минимизации коррупционных рисков.</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Такие меры разрабатываются для каждой «критической точки». В зависимости от специфики конкретного процесса меры по минимизации коррупционных рисков включают в том числе:</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а) проведение обучающих мероприятий для работников Учреждения по вопросам противодействия коррупции и разъяснение положений законодательства о мерах ответственности за совершение коррупционных правонарушений;</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б) согласование с органом исполнительной власти (органом местного самоуправления), осуществляющим функции и полномочия учредителя, и органом по управлению государственной (муниципальной) собственностью решений по отдельным вопросам перед их принятием;</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в) создание форм отчетности по результатам принятых решений (отчет о деятельности и т.п.);</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г) внедрение систем электронного взаимодействия с гражданами и организациями;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д) осуществление внутреннего контроля исполнения работниками Учреждения своих обязанностей (проверочные мероприятия на основании поступившей информации о проявлениях коррупции).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 xml:space="preserve">2.3.6. Согласование и утверждение приказом (распоряжением) Учреждения результатов оценки коррупционных рисков (документов, </w:t>
      </w:r>
      <w:r w:rsidRPr="00926BD8">
        <w:rPr>
          <w:sz w:val="22"/>
          <w:szCs w:val="22"/>
        </w:rPr>
        <w:t>указанных в подпункте 2.3.4 пункта 2.3, пунктах 3.2 и 3.3 настоящего Положения</w:t>
      </w:r>
      <w:r w:rsidRPr="00926BD8">
        <w:rPr>
          <w:color w:val="000000"/>
          <w:sz w:val="22"/>
          <w:szCs w:val="22"/>
          <w:lang w:eastAsia="en-US"/>
        </w:rPr>
        <w:t>).</w:t>
      </w:r>
    </w:p>
    <w:p w:rsidR="00CF2A92" w:rsidRPr="00926BD8" w:rsidRDefault="00CF2A92" w:rsidP="00926BD8">
      <w:pPr>
        <w:autoSpaceDE w:val="0"/>
        <w:autoSpaceDN w:val="0"/>
        <w:adjustRightInd w:val="0"/>
        <w:ind w:firstLine="709"/>
        <w:jc w:val="both"/>
        <w:rPr>
          <w:b/>
          <w:bCs/>
          <w:color w:val="000000"/>
          <w:sz w:val="22"/>
          <w:szCs w:val="22"/>
          <w:lang w:eastAsia="en-US"/>
        </w:rPr>
      </w:pPr>
    </w:p>
    <w:p w:rsidR="00CF2A92" w:rsidRPr="00926BD8" w:rsidRDefault="00CF2A92" w:rsidP="00926BD8">
      <w:pPr>
        <w:autoSpaceDE w:val="0"/>
        <w:autoSpaceDN w:val="0"/>
        <w:adjustRightInd w:val="0"/>
        <w:ind w:left="1276" w:hanging="567"/>
        <w:jc w:val="both"/>
        <w:rPr>
          <w:b/>
          <w:bCs/>
          <w:color w:val="000000"/>
          <w:sz w:val="22"/>
          <w:szCs w:val="22"/>
          <w:lang w:eastAsia="en-US"/>
        </w:rPr>
      </w:pPr>
      <w:r w:rsidRPr="00926BD8">
        <w:rPr>
          <w:b/>
          <w:bCs/>
          <w:color w:val="000000"/>
          <w:sz w:val="22"/>
          <w:szCs w:val="22"/>
          <w:lang w:eastAsia="en-US"/>
        </w:rPr>
        <w:t>3. Карта коррупционных рисков и план мероприятий по минимизации коррупционных рисков</w:t>
      </w:r>
    </w:p>
    <w:p w:rsidR="00CF2A92" w:rsidRPr="00926BD8" w:rsidRDefault="00CF2A92" w:rsidP="00926BD8">
      <w:pPr>
        <w:autoSpaceDE w:val="0"/>
        <w:autoSpaceDN w:val="0"/>
        <w:adjustRightInd w:val="0"/>
        <w:ind w:firstLine="709"/>
        <w:jc w:val="both"/>
        <w:rPr>
          <w:b/>
          <w:bCs/>
          <w:color w:val="000000"/>
          <w:sz w:val="22"/>
          <w:szCs w:val="22"/>
          <w:lang w:eastAsia="en-US"/>
        </w:rPr>
      </w:pP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3.1. Карта коррупционных рисков содержит:</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 xml:space="preserve">а) направления деятельности; </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б) «критические точки»;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в) краткое описание возможных коррупционных схем (наиболее вероятных способов совершения коррупционных правонарушений), выгоды или преимущества, которые могут быть получены отдельными работниками при совершении коррупционного правонарушения;</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г) должности работников Учреждения, деятельность которых связана с коррупционными рисками;</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д) меры по минимизации коррупционных рисков в «критических точках».</w:t>
      </w:r>
    </w:p>
    <w:p w:rsidR="00CF2A92" w:rsidRPr="00926BD8" w:rsidRDefault="00CF2A92" w:rsidP="00926BD8">
      <w:pPr>
        <w:autoSpaceDE w:val="0"/>
        <w:autoSpaceDN w:val="0"/>
        <w:adjustRightInd w:val="0"/>
        <w:ind w:firstLine="709"/>
        <w:jc w:val="both"/>
        <w:rPr>
          <w:color w:val="000000"/>
          <w:sz w:val="22"/>
          <w:szCs w:val="22"/>
          <w:lang w:eastAsia="en-US"/>
        </w:rPr>
      </w:pPr>
      <w:r w:rsidRPr="00926BD8">
        <w:rPr>
          <w:color w:val="000000"/>
          <w:sz w:val="22"/>
          <w:szCs w:val="22"/>
          <w:lang w:eastAsia="en-US"/>
        </w:rPr>
        <w:t>3.2. Должностным лицом, ответственным за профилактику коррупционных и иных правонарушений в Учреждении, составляются карта коррупционных рисков и план мероприятий по минимизации коррупционных рисков соответственно по формам согласно приложениям № 1 и № 2 к настоящему Положению.</w:t>
      </w:r>
    </w:p>
    <w:p w:rsidR="00CF2A92" w:rsidRPr="00926BD8" w:rsidRDefault="00CF2A92" w:rsidP="00926BD8">
      <w:pPr>
        <w:autoSpaceDE w:val="0"/>
        <w:autoSpaceDN w:val="0"/>
        <w:adjustRightInd w:val="0"/>
        <w:ind w:firstLine="709"/>
        <w:jc w:val="both"/>
        <w:rPr>
          <w:sz w:val="22"/>
          <w:szCs w:val="22"/>
        </w:rPr>
      </w:pPr>
      <w:r w:rsidRPr="00926BD8">
        <w:rPr>
          <w:color w:val="000000"/>
          <w:sz w:val="22"/>
          <w:szCs w:val="22"/>
          <w:lang w:eastAsia="en-US"/>
        </w:rPr>
        <w:t>3.3. По результатам оценки коррупционных рисков, возникающих при осуществлении закупок</w:t>
      </w:r>
      <w:r w:rsidRPr="00926BD8">
        <w:rPr>
          <w:sz w:val="22"/>
          <w:szCs w:val="22"/>
        </w:rPr>
        <w:t xml:space="preserve"> товаров, работ, услуг для обеспечения государственных (муниципальных) нужд</w:t>
      </w:r>
      <w:r w:rsidRPr="00926BD8">
        <w:rPr>
          <w:color w:val="000000"/>
          <w:sz w:val="22"/>
          <w:szCs w:val="22"/>
          <w:lang w:eastAsia="en-US"/>
        </w:rPr>
        <w:t xml:space="preserve">, должностным лицом, ответственным за профилактику коррупционных и иных правонарушений в Учреждении, составляются </w:t>
      </w:r>
      <w:r w:rsidRPr="00926BD8">
        <w:rPr>
          <w:sz w:val="22"/>
          <w:szCs w:val="22"/>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(далее – план (реестр) мер при осуществлении закупок), соответственно по формам согласно приложениям № 3 и № 4 к настоящему Положению.</w:t>
      </w:r>
    </w:p>
    <w:p w:rsidR="00CF2A92" w:rsidRPr="00926BD8" w:rsidRDefault="00CF2A92" w:rsidP="00926BD8">
      <w:pPr>
        <w:pStyle w:val="ConsPlusNormal"/>
        <w:ind w:firstLine="709"/>
        <w:jc w:val="both"/>
        <w:rPr>
          <w:rFonts w:ascii="Times New Roman" w:hAnsi="Times New Roman" w:cs="Times New Roman"/>
        </w:rPr>
      </w:pPr>
      <w:r w:rsidRPr="00926BD8">
        <w:rPr>
          <w:rFonts w:ascii="Times New Roman" w:hAnsi="Times New Roman" w:cs="Times New Roman"/>
          <w:color w:val="000000"/>
          <w:lang w:eastAsia="en-US"/>
        </w:rPr>
        <w:t xml:space="preserve">3.4. </w:t>
      </w:r>
      <w:r w:rsidRPr="00926BD8">
        <w:rPr>
          <w:rFonts w:ascii="Times New Roman" w:hAnsi="Times New Roman" w:cs="Times New Roman"/>
        </w:rPr>
        <w:t>Должностное лицо Учреждения, ответственное за профилактику коррупционных и иных правонарушений в Учреждении, ежегодно готовит отчет о реализации мер, указанных в плане мероприятий по минимизации коррупционных рисков и плане (реестре) мер при осуществлении закупок, представляет его руководителю Учреждения для утверждения. На основании отчета в документы, указанные в подпункте 2.3.4 пункта 2.3, пунктах 3.2 и 3.3 настоящего Положения, могут быть внесены изменения.</w:t>
      </w:r>
    </w:p>
    <w:p w:rsidR="00CF2A92" w:rsidRDefault="00CF2A92" w:rsidP="00926BD8">
      <w:pPr>
        <w:pStyle w:val="ConsPlusNormal"/>
        <w:ind w:firstLine="7088"/>
        <w:jc w:val="both"/>
        <w:rPr>
          <w:rFonts w:ascii="Times New Roman" w:hAnsi="Times New Roman" w:cs="Times New Roman"/>
          <w:lang w:eastAsia="en-US"/>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Default="00CF2A92" w:rsidP="00926BD8">
      <w:pPr>
        <w:ind w:left="5954"/>
        <w:rPr>
          <w:sz w:val="22"/>
          <w:szCs w:val="22"/>
        </w:rPr>
      </w:pPr>
    </w:p>
    <w:p w:rsidR="00CF2A92" w:rsidRPr="00926BD8" w:rsidRDefault="00CF2A92" w:rsidP="00926BD8">
      <w:pPr>
        <w:ind w:left="5954"/>
        <w:rPr>
          <w:sz w:val="22"/>
          <w:szCs w:val="22"/>
        </w:rPr>
      </w:pPr>
      <w:r w:rsidRPr="00926BD8">
        <w:rPr>
          <w:sz w:val="22"/>
          <w:szCs w:val="22"/>
        </w:rPr>
        <w:t>Приложение № 9</w:t>
      </w:r>
    </w:p>
    <w:p w:rsidR="00CF2A92" w:rsidRPr="00926BD8" w:rsidRDefault="00CF2A92" w:rsidP="00926BD8">
      <w:pPr>
        <w:ind w:left="5954"/>
        <w:rPr>
          <w:sz w:val="22"/>
          <w:szCs w:val="22"/>
        </w:rPr>
      </w:pPr>
    </w:p>
    <w:p w:rsidR="00CF2A92" w:rsidRPr="00926BD8" w:rsidRDefault="00CF2A92" w:rsidP="00926BD8">
      <w:pPr>
        <w:ind w:left="5954"/>
        <w:rPr>
          <w:sz w:val="22"/>
          <w:szCs w:val="22"/>
        </w:rPr>
      </w:pPr>
      <w:r w:rsidRPr="00926BD8">
        <w:rPr>
          <w:sz w:val="22"/>
          <w:szCs w:val="22"/>
        </w:rPr>
        <w:t>УТВЕРЖДЕНА</w:t>
      </w:r>
    </w:p>
    <w:p w:rsidR="00CF2A92" w:rsidRPr="00926BD8" w:rsidRDefault="00CF2A92" w:rsidP="00926BD8">
      <w:pPr>
        <w:ind w:left="5954"/>
        <w:rPr>
          <w:sz w:val="22"/>
          <w:szCs w:val="22"/>
        </w:rPr>
      </w:pPr>
    </w:p>
    <w:p w:rsidR="00CF2A92" w:rsidRPr="00926BD8" w:rsidRDefault="00CF2A92" w:rsidP="00926BD8">
      <w:pPr>
        <w:ind w:left="5954"/>
        <w:rPr>
          <w:sz w:val="22"/>
          <w:szCs w:val="22"/>
        </w:rPr>
      </w:pPr>
      <w:r w:rsidRPr="00926BD8">
        <w:rPr>
          <w:sz w:val="22"/>
          <w:szCs w:val="22"/>
        </w:rPr>
        <w:t>Приказом</w:t>
      </w:r>
    </w:p>
    <w:p w:rsidR="00CF2A92" w:rsidRPr="00926BD8" w:rsidRDefault="00CF2A92" w:rsidP="00926BD8">
      <w:pPr>
        <w:ind w:left="5954"/>
        <w:rPr>
          <w:i/>
          <w:iCs/>
          <w:sz w:val="22"/>
          <w:szCs w:val="22"/>
        </w:rPr>
      </w:pPr>
      <w:r w:rsidRPr="00926BD8">
        <w:rPr>
          <w:sz w:val="22"/>
          <w:szCs w:val="22"/>
        </w:rPr>
        <w:t xml:space="preserve"> </w:t>
      </w:r>
      <w:r w:rsidRPr="00926BD8">
        <w:rPr>
          <w:i/>
          <w:iCs/>
          <w:sz w:val="22"/>
          <w:szCs w:val="22"/>
        </w:rPr>
        <w:t>(наименование учреждения (организации)</w:t>
      </w:r>
    </w:p>
    <w:p w:rsidR="00CF2A92" w:rsidRPr="00926BD8" w:rsidRDefault="00CF2A92" w:rsidP="00926BD8">
      <w:pPr>
        <w:ind w:left="5954"/>
        <w:rPr>
          <w:sz w:val="22"/>
          <w:szCs w:val="22"/>
        </w:rPr>
      </w:pPr>
      <w:r w:rsidRPr="00926BD8">
        <w:rPr>
          <w:sz w:val="22"/>
          <w:szCs w:val="22"/>
        </w:rPr>
        <w:t xml:space="preserve">от                      № </w:t>
      </w:r>
    </w:p>
    <w:p w:rsidR="00CF2A92" w:rsidRPr="00926BD8" w:rsidRDefault="00CF2A92" w:rsidP="00926BD8">
      <w:pPr>
        <w:jc w:val="center"/>
        <w:rPr>
          <w:sz w:val="22"/>
          <w:szCs w:val="22"/>
        </w:rPr>
      </w:pPr>
    </w:p>
    <w:p w:rsidR="00CF2A92" w:rsidRPr="00926BD8" w:rsidRDefault="00CF2A92" w:rsidP="00926BD8">
      <w:pPr>
        <w:jc w:val="center"/>
        <w:rPr>
          <w:b/>
          <w:bCs/>
          <w:sz w:val="22"/>
          <w:szCs w:val="22"/>
        </w:rPr>
      </w:pPr>
      <w:r w:rsidRPr="00926BD8">
        <w:rPr>
          <w:b/>
          <w:bCs/>
          <w:sz w:val="22"/>
          <w:szCs w:val="22"/>
        </w:rPr>
        <w:t>ФОРМА</w:t>
      </w:r>
    </w:p>
    <w:p w:rsidR="00CF2A92" w:rsidRPr="00926BD8" w:rsidRDefault="00CF2A92" w:rsidP="00926BD8">
      <w:pPr>
        <w:jc w:val="center"/>
        <w:rPr>
          <w:b/>
          <w:bCs/>
          <w:sz w:val="22"/>
          <w:szCs w:val="22"/>
        </w:rPr>
      </w:pPr>
      <w:r w:rsidRPr="00926BD8">
        <w:rPr>
          <w:b/>
          <w:bCs/>
          <w:sz w:val="22"/>
          <w:szCs w:val="22"/>
        </w:rPr>
        <w:t>декларации о конфликте интересов</w:t>
      </w:r>
    </w:p>
    <w:p w:rsidR="00CF2A92" w:rsidRPr="00926BD8" w:rsidRDefault="00CF2A92" w:rsidP="00926BD8">
      <w:pPr>
        <w:widowControl w:val="0"/>
        <w:autoSpaceDE w:val="0"/>
        <w:autoSpaceDN w:val="0"/>
        <w:adjustRightInd w:val="0"/>
        <w:spacing w:before="480"/>
        <w:ind w:left="5387"/>
        <w:rPr>
          <w:i/>
          <w:iCs/>
          <w:sz w:val="22"/>
          <w:szCs w:val="22"/>
        </w:rPr>
      </w:pPr>
      <w:r w:rsidRPr="00926BD8">
        <w:rPr>
          <w:sz w:val="22"/>
          <w:szCs w:val="22"/>
        </w:rPr>
        <w:t xml:space="preserve">В </w:t>
      </w:r>
      <w:r w:rsidRPr="00926BD8">
        <w:rPr>
          <w:i/>
          <w:iCs/>
          <w:sz w:val="22"/>
          <w:szCs w:val="22"/>
        </w:rPr>
        <w:t>(наименование структурного подразделения/наименование должности ответственного лица) (наименование учреждения (организации)</w:t>
      </w:r>
    </w:p>
    <w:p w:rsidR="00CF2A92" w:rsidRPr="00926BD8" w:rsidRDefault="00CF2A92" w:rsidP="00926BD8">
      <w:pPr>
        <w:widowControl w:val="0"/>
        <w:autoSpaceDE w:val="0"/>
        <w:autoSpaceDN w:val="0"/>
        <w:adjustRightInd w:val="0"/>
        <w:ind w:left="4500"/>
        <w:jc w:val="both"/>
        <w:rPr>
          <w:sz w:val="22"/>
          <w:szCs w:val="22"/>
        </w:rPr>
      </w:pPr>
    </w:p>
    <w:tbl>
      <w:tblPr>
        <w:tblW w:w="0" w:type="auto"/>
        <w:tblInd w:w="2" w:type="dxa"/>
        <w:tblLook w:val="00A0"/>
      </w:tblPr>
      <w:tblGrid>
        <w:gridCol w:w="371"/>
        <w:gridCol w:w="3818"/>
      </w:tblGrid>
      <w:tr w:rsidR="00CF2A92" w:rsidRPr="00926BD8">
        <w:tc>
          <w:tcPr>
            <w:tcW w:w="371" w:type="dxa"/>
            <w:vMerge w:val="restart"/>
          </w:tcPr>
          <w:p w:rsidR="00CF2A92" w:rsidRPr="00AC791B" w:rsidRDefault="00CF2A92" w:rsidP="00AC791B">
            <w:pPr>
              <w:widowControl w:val="0"/>
              <w:autoSpaceDE w:val="0"/>
              <w:autoSpaceDN w:val="0"/>
              <w:adjustRightInd w:val="0"/>
              <w:spacing w:before="60"/>
              <w:ind w:left="-108"/>
              <w:jc w:val="both"/>
              <w:rPr>
                <w:sz w:val="22"/>
                <w:szCs w:val="22"/>
              </w:rPr>
            </w:pPr>
            <w:r w:rsidRPr="00AC791B">
              <w:rPr>
                <w:sz w:val="22"/>
                <w:szCs w:val="22"/>
              </w:rPr>
              <w:t>от</w:t>
            </w:r>
          </w:p>
        </w:tc>
        <w:tc>
          <w:tcPr>
            <w:tcW w:w="3818" w:type="dxa"/>
            <w:tcBorders>
              <w:bottom w:val="single" w:sz="4" w:space="0" w:color="auto"/>
            </w:tcBorders>
          </w:tcPr>
          <w:p w:rsidR="00CF2A92" w:rsidRPr="00AC791B" w:rsidRDefault="00CF2A92" w:rsidP="00AC791B">
            <w:pPr>
              <w:widowControl w:val="0"/>
              <w:autoSpaceDE w:val="0"/>
              <w:autoSpaceDN w:val="0"/>
              <w:adjustRightInd w:val="0"/>
              <w:jc w:val="both"/>
              <w:rPr>
                <w:sz w:val="22"/>
                <w:szCs w:val="22"/>
              </w:rPr>
            </w:pPr>
          </w:p>
        </w:tc>
      </w:tr>
      <w:tr w:rsidR="00CF2A92" w:rsidRPr="00926BD8">
        <w:tc>
          <w:tcPr>
            <w:tcW w:w="371" w:type="dxa"/>
            <w:vMerge/>
          </w:tcPr>
          <w:p w:rsidR="00CF2A92" w:rsidRPr="00AC791B" w:rsidRDefault="00CF2A92" w:rsidP="00AC791B">
            <w:pPr>
              <w:widowControl w:val="0"/>
              <w:autoSpaceDE w:val="0"/>
              <w:autoSpaceDN w:val="0"/>
              <w:adjustRightInd w:val="0"/>
              <w:jc w:val="both"/>
              <w:rPr>
                <w:sz w:val="22"/>
                <w:szCs w:val="22"/>
              </w:rPr>
            </w:pPr>
          </w:p>
        </w:tc>
        <w:tc>
          <w:tcPr>
            <w:tcW w:w="3818" w:type="dxa"/>
            <w:tcBorders>
              <w:top w:val="single" w:sz="4" w:space="0" w:color="auto"/>
            </w:tcBorders>
          </w:tcPr>
          <w:p w:rsidR="00CF2A92" w:rsidRPr="00AC791B" w:rsidRDefault="00CF2A92" w:rsidP="00AC791B">
            <w:pPr>
              <w:widowControl w:val="0"/>
              <w:autoSpaceDE w:val="0"/>
              <w:autoSpaceDN w:val="0"/>
              <w:adjustRightInd w:val="0"/>
              <w:jc w:val="center"/>
              <w:rPr>
                <w:sz w:val="22"/>
                <w:szCs w:val="22"/>
              </w:rPr>
            </w:pPr>
            <w:r w:rsidRPr="00AC791B">
              <w:rPr>
                <w:sz w:val="22"/>
                <w:szCs w:val="22"/>
              </w:rPr>
              <w:t>(занимаемая должность, фамилия, имя, отчество (последнее – при наличии)</w:t>
            </w:r>
          </w:p>
        </w:tc>
      </w:tr>
    </w:tbl>
    <w:p w:rsidR="00CF2A92" w:rsidRPr="00926BD8" w:rsidRDefault="00CF2A92" w:rsidP="00926BD8">
      <w:pPr>
        <w:jc w:val="center"/>
        <w:rPr>
          <w:sz w:val="22"/>
          <w:szCs w:val="22"/>
        </w:rPr>
      </w:pPr>
    </w:p>
    <w:p w:rsidR="00CF2A92" w:rsidRPr="00926BD8" w:rsidRDefault="00CF2A92" w:rsidP="00926BD8">
      <w:pPr>
        <w:jc w:val="center"/>
        <w:rPr>
          <w:b/>
          <w:bCs/>
          <w:sz w:val="22"/>
          <w:szCs w:val="22"/>
        </w:rPr>
      </w:pPr>
      <w:r w:rsidRPr="00926BD8">
        <w:rPr>
          <w:b/>
          <w:bCs/>
          <w:sz w:val="22"/>
          <w:szCs w:val="22"/>
        </w:rPr>
        <w:t xml:space="preserve">ДЕКЛАРАЦИЯ </w:t>
      </w:r>
    </w:p>
    <w:p w:rsidR="00CF2A92" w:rsidRPr="00926BD8" w:rsidRDefault="00CF2A92" w:rsidP="00926BD8">
      <w:pPr>
        <w:spacing w:after="120"/>
        <w:jc w:val="center"/>
        <w:rPr>
          <w:b/>
          <w:bCs/>
          <w:sz w:val="22"/>
          <w:szCs w:val="22"/>
        </w:rPr>
      </w:pPr>
      <w:r w:rsidRPr="00926BD8">
        <w:rPr>
          <w:b/>
          <w:bCs/>
          <w:sz w:val="22"/>
          <w:szCs w:val="22"/>
        </w:rPr>
        <w:t>о конфликте интересов</w:t>
      </w:r>
    </w:p>
    <w:p w:rsidR="00CF2A92" w:rsidRPr="00926BD8" w:rsidRDefault="00CF2A92" w:rsidP="00926BD8">
      <w:pPr>
        <w:ind w:firstLine="720"/>
        <w:jc w:val="both"/>
        <w:rPr>
          <w:sz w:val="22"/>
          <w:szCs w:val="22"/>
        </w:rPr>
      </w:pPr>
    </w:p>
    <w:p w:rsidR="00CF2A92" w:rsidRPr="00926BD8" w:rsidRDefault="00CF2A92" w:rsidP="00926BD8">
      <w:pPr>
        <w:ind w:firstLine="720"/>
        <w:jc w:val="both"/>
        <w:rPr>
          <w:sz w:val="22"/>
          <w:szCs w:val="22"/>
        </w:rPr>
      </w:pPr>
      <w:r w:rsidRPr="00926BD8">
        <w:rPr>
          <w:sz w:val="22"/>
          <w:szCs w:val="22"/>
        </w:rPr>
        <w:t>Настоящая декларация содержит два раздела. Первый раздел заполняется работником. Второй раздел заполняется руководителем (</w:t>
      </w:r>
      <w:r w:rsidRPr="00926BD8">
        <w:rPr>
          <w:i/>
          <w:iCs/>
          <w:sz w:val="22"/>
          <w:szCs w:val="22"/>
        </w:rPr>
        <w:t>наименование учреждения (организации</w:t>
      </w:r>
      <w:r w:rsidRPr="00926BD8">
        <w:rPr>
          <w:sz w:val="22"/>
          <w:szCs w:val="22"/>
        </w:rPr>
        <w:t>) (далее – Учреждение) и иными ответственными работниками Учреждения.</w:t>
      </w:r>
    </w:p>
    <w:p w:rsidR="00CF2A92" w:rsidRPr="00926BD8" w:rsidRDefault="00CF2A92" w:rsidP="00926BD8">
      <w:pPr>
        <w:ind w:firstLine="720"/>
        <w:jc w:val="both"/>
        <w:rPr>
          <w:sz w:val="22"/>
          <w:szCs w:val="22"/>
        </w:rPr>
      </w:pPr>
      <w:r w:rsidRPr="00926BD8">
        <w:rPr>
          <w:sz w:val="22"/>
          <w:szCs w:val="22"/>
        </w:rPr>
        <w:t xml:space="preserve">Работник раскрывает информацию о каждом возникшем конфликте интересов или о возможности его возникновения. Эта информация подлежит последующей всесторонней проверке </w:t>
      </w:r>
      <w:r w:rsidRPr="00926BD8">
        <w:rPr>
          <w:i/>
          <w:iCs/>
          <w:sz w:val="22"/>
          <w:szCs w:val="22"/>
        </w:rPr>
        <w:t>(наименование должности лица, ответственного за работу по профилактике коррупционных и иных правонарушений в Учреждении).</w:t>
      </w:r>
    </w:p>
    <w:p w:rsidR="00CF2A92" w:rsidRPr="00926BD8" w:rsidRDefault="00CF2A92" w:rsidP="00926BD8">
      <w:pPr>
        <w:ind w:firstLine="720"/>
        <w:jc w:val="both"/>
        <w:rPr>
          <w:sz w:val="22"/>
          <w:szCs w:val="22"/>
        </w:rPr>
      </w:pPr>
      <w:r w:rsidRPr="00926BD8">
        <w:rPr>
          <w:sz w:val="22"/>
          <w:szCs w:val="22"/>
        </w:rPr>
        <w:t xml:space="preserve">Настоящий документ носит строго конфиденциальный характер (по заполнению) и предназначен исключительно для внутреннего пользования Учреждения.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 конфликте интересов в </w:t>
      </w:r>
      <w:r w:rsidRPr="00926BD8">
        <w:rPr>
          <w:i/>
          <w:iCs/>
          <w:sz w:val="22"/>
          <w:szCs w:val="22"/>
        </w:rPr>
        <w:t>(наименование учреждения (организации)</w:t>
      </w:r>
      <w:r w:rsidRPr="00926BD8">
        <w:rPr>
          <w:sz w:val="22"/>
          <w:szCs w:val="22"/>
        </w:rPr>
        <w:t>.</w:t>
      </w:r>
    </w:p>
    <w:p w:rsidR="00CF2A92" w:rsidRDefault="00CF2A92" w:rsidP="00B019A5">
      <w:pPr>
        <w:tabs>
          <w:tab w:val="center" w:pos="4680"/>
          <w:tab w:val="right" w:pos="9360"/>
        </w:tabs>
        <w:ind w:firstLine="720"/>
        <w:jc w:val="both"/>
        <w:rPr>
          <w:sz w:val="22"/>
          <w:szCs w:val="22"/>
        </w:rPr>
      </w:pPr>
      <w:r w:rsidRPr="00926BD8">
        <w:rPr>
          <w:sz w:val="22"/>
          <w:szCs w:val="22"/>
        </w:rPr>
        <w:t xml:space="preserve"> </w:t>
      </w: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Default="00CF2A92" w:rsidP="00B019A5">
      <w:pPr>
        <w:tabs>
          <w:tab w:val="center" w:pos="4680"/>
          <w:tab w:val="right" w:pos="9360"/>
        </w:tabs>
        <w:ind w:firstLine="720"/>
        <w:jc w:val="both"/>
        <w:rPr>
          <w:sz w:val="22"/>
          <w:szCs w:val="22"/>
        </w:rPr>
      </w:pPr>
    </w:p>
    <w:p w:rsidR="00CF2A92" w:rsidRPr="00926BD8" w:rsidRDefault="00CF2A92" w:rsidP="00B019A5">
      <w:pPr>
        <w:tabs>
          <w:tab w:val="center" w:pos="4680"/>
          <w:tab w:val="right" w:pos="9360"/>
        </w:tabs>
        <w:ind w:firstLine="720"/>
        <w:jc w:val="both"/>
        <w:rPr>
          <w:b/>
          <w:bCs/>
          <w:sz w:val="22"/>
          <w:szCs w:val="22"/>
        </w:rPr>
      </w:pPr>
    </w:p>
    <w:p w:rsidR="00CF2A92" w:rsidRPr="00926BD8" w:rsidRDefault="00CF2A92" w:rsidP="00926BD8">
      <w:pPr>
        <w:ind w:firstLine="720"/>
        <w:jc w:val="center"/>
        <w:rPr>
          <w:sz w:val="22"/>
          <w:szCs w:val="22"/>
        </w:rPr>
      </w:pPr>
      <w:r w:rsidRPr="00926BD8">
        <w:rPr>
          <w:sz w:val="22"/>
          <w:szCs w:val="22"/>
        </w:rPr>
        <w:t>Заявление</w:t>
      </w:r>
    </w:p>
    <w:p w:rsidR="00CF2A92" w:rsidRPr="00926BD8" w:rsidRDefault="00CF2A92" w:rsidP="00926BD8">
      <w:pPr>
        <w:ind w:firstLine="720"/>
        <w:jc w:val="both"/>
        <w:rPr>
          <w:sz w:val="22"/>
          <w:szCs w:val="22"/>
        </w:rPr>
      </w:pPr>
      <w:r w:rsidRPr="00926BD8">
        <w:rPr>
          <w:sz w:val="22"/>
          <w:szCs w:val="22"/>
        </w:rPr>
        <w:t xml:space="preserve">Перед заполнением настоящей декларации я ознакомился(ась) с Кодексом этики и служебного поведения работников </w:t>
      </w:r>
      <w:r w:rsidRPr="00926BD8">
        <w:rPr>
          <w:i/>
          <w:iCs/>
          <w:sz w:val="22"/>
          <w:szCs w:val="22"/>
        </w:rPr>
        <w:t>(наименование учреждения (организации)</w:t>
      </w:r>
      <w:r w:rsidRPr="00926BD8">
        <w:rPr>
          <w:sz w:val="22"/>
          <w:szCs w:val="22"/>
        </w:rPr>
        <w:t xml:space="preserve">, Положением об антикоррупционной политике </w:t>
      </w:r>
      <w:r w:rsidRPr="00926BD8">
        <w:rPr>
          <w:i/>
          <w:iCs/>
          <w:sz w:val="22"/>
          <w:szCs w:val="22"/>
        </w:rPr>
        <w:t>(наименование учреждения (организации)</w:t>
      </w:r>
      <w:r w:rsidRPr="00926BD8">
        <w:rPr>
          <w:sz w:val="22"/>
          <w:szCs w:val="22"/>
        </w:rPr>
        <w:t xml:space="preserve">, Положением о конфликте интересов в </w:t>
      </w:r>
      <w:r w:rsidRPr="00926BD8">
        <w:rPr>
          <w:i/>
          <w:iCs/>
          <w:sz w:val="22"/>
          <w:szCs w:val="22"/>
        </w:rPr>
        <w:t>(наименование учреждения (организации)</w:t>
      </w:r>
      <w:r w:rsidRPr="00926BD8">
        <w:rPr>
          <w:sz w:val="22"/>
          <w:szCs w:val="22"/>
        </w:rPr>
        <w:t>.</w:t>
      </w:r>
    </w:p>
    <w:p w:rsidR="00CF2A92" w:rsidRPr="00926BD8" w:rsidRDefault="00CF2A92" w:rsidP="00926BD8">
      <w:pPr>
        <w:jc w:val="right"/>
        <w:rPr>
          <w:sz w:val="22"/>
          <w:szCs w:val="22"/>
        </w:rPr>
      </w:pPr>
      <w:r w:rsidRPr="00926BD8">
        <w:rPr>
          <w:sz w:val="22"/>
          <w:szCs w:val="22"/>
        </w:rPr>
        <w:t>_________________</w:t>
      </w:r>
    </w:p>
    <w:p w:rsidR="00CF2A92" w:rsidRPr="00926BD8" w:rsidRDefault="00CF2A92" w:rsidP="00926BD8">
      <w:pPr>
        <w:ind w:right="141"/>
        <w:jc w:val="right"/>
        <w:rPr>
          <w:i/>
          <w:iCs/>
          <w:sz w:val="22"/>
          <w:szCs w:val="22"/>
        </w:rPr>
      </w:pPr>
      <w:r w:rsidRPr="00926BD8">
        <w:rPr>
          <w:i/>
          <w:iCs/>
          <w:sz w:val="22"/>
          <w:szCs w:val="22"/>
        </w:rPr>
        <w:t>(подпись работника)</w:t>
      </w:r>
    </w:p>
    <w:p w:rsidR="00CF2A92" w:rsidRPr="00926BD8" w:rsidRDefault="00CF2A92" w:rsidP="00926BD8">
      <w:pPr>
        <w:jc w:val="both"/>
        <w:rPr>
          <w:sz w:val="22"/>
          <w:szCs w:val="22"/>
        </w:rPr>
      </w:pPr>
    </w:p>
    <w:p w:rsidR="00CF2A92" w:rsidRPr="00926BD8" w:rsidRDefault="00CF2A92" w:rsidP="00926BD8">
      <w:pPr>
        <w:jc w:val="both"/>
        <w:rPr>
          <w:sz w:val="22"/>
          <w:szCs w:val="22"/>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CF2A92" w:rsidRPr="00926BD8">
        <w:tc>
          <w:tcPr>
            <w:tcW w:w="5637" w:type="dxa"/>
            <w:vAlign w:val="center"/>
          </w:tcPr>
          <w:p w:rsidR="00CF2A92" w:rsidRPr="00926BD8" w:rsidRDefault="00CF2A92" w:rsidP="00926BD8">
            <w:pPr>
              <w:rPr>
                <w:b/>
                <w:bCs/>
              </w:rPr>
            </w:pPr>
            <w:r w:rsidRPr="00926BD8">
              <w:rPr>
                <w:b/>
                <w:bCs/>
                <w:sz w:val="22"/>
                <w:szCs w:val="22"/>
              </w:rPr>
              <w:t>Кому:</w:t>
            </w:r>
          </w:p>
          <w:p w:rsidR="00CF2A92" w:rsidRPr="00926BD8" w:rsidRDefault="00CF2A92" w:rsidP="00926BD8">
            <w:pPr>
              <w:rPr>
                <w:i/>
                <w:iCs/>
              </w:rPr>
            </w:pPr>
            <w:r w:rsidRPr="00926BD8">
              <w:rPr>
                <w:i/>
                <w:iCs/>
                <w:sz w:val="22"/>
                <w:szCs w:val="22"/>
              </w:rPr>
              <w:t>(указывается Ф.И.О. (последнее – при наличии) руководителя Учреждения</w:t>
            </w:r>
          </w:p>
        </w:tc>
        <w:tc>
          <w:tcPr>
            <w:tcW w:w="3685" w:type="dxa"/>
          </w:tcPr>
          <w:p w:rsidR="00CF2A92" w:rsidRPr="00926BD8" w:rsidRDefault="00CF2A92" w:rsidP="00926BD8">
            <w:pPr>
              <w:jc w:val="both"/>
            </w:pPr>
          </w:p>
        </w:tc>
      </w:tr>
      <w:tr w:rsidR="00CF2A92" w:rsidRPr="00926BD8">
        <w:tc>
          <w:tcPr>
            <w:tcW w:w="5637" w:type="dxa"/>
            <w:vAlign w:val="center"/>
          </w:tcPr>
          <w:p w:rsidR="00CF2A92" w:rsidRPr="00926BD8" w:rsidRDefault="00CF2A92" w:rsidP="00926BD8">
            <w:pPr>
              <w:shd w:val="clear" w:color="auto" w:fill="FFFFFF"/>
              <w:rPr>
                <w:b/>
                <w:bCs/>
                <w:spacing w:val="-4"/>
              </w:rPr>
            </w:pPr>
            <w:r w:rsidRPr="00926BD8">
              <w:rPr>
                <w:b/>
                <w:bCs/>
                <w:sz w:val="22"/>
                <w:szCs w:val="22"/>
              </w:rPr>
              <w:t>От кого</w:t>
            </w:r>
            <w:r w:rsidRPr="00926BD8">
              <w:rPr>
                <w:b/>
                <w:bCs/>
                <w:spacing w:val="-4"/>
                <w:sz w:val="22"/>
                <w:szCs w:val="22"/>
              </w:rPr>
              <w:t xml:space="preserve"> </w:t>
            </w:r>
          </w:p>
          <w:p w:rsidR="00CF2A92" w:rsidRPr="00926BD8" w:rsidRDefault="00CF2A92" w:rsidP="00926BD8">
            <w:pPr>
              <w:shd w:val="clear" w:color="auto" w:fill="FFFFFF"/>
              <w:rPr>
                <w:b/>
                <w:bCs/>
              </w:rPr>
            </w:pPr>
            <w:r w:rsidRPr="00926BD8">
              <w:rPr>
                <w:i/>
                <w:iCs/>
                <w:spacing w:val="-4"/>
                <w:sz w:val="22"/>
                <w:szCs w:val="22"/>
              </w:rPr>
              <w:t>(Ф.И.О. (последнее – при наличии) работника, заполнившего декларацию)</w:t>
            </w:r>
          </w:p>
        </w:tc>
        <w:tc>
          <w:tcPr>
            <w:tcW w:w="3685" w:type="dxa"/>
          </w:tcPr>
          <w:p w:rsidR="00CF2A92" w:rsidRPr="00926BD8" w:rsidRDefault="00CF2A92" w:rsidP="00926BD8">
            <w:pPr>
              <w:jc w:val="both"/>
            </w:pPr>
          </w:p>
          <w:p w:rsidR="00CF2A92" w:rsidRPr="00926BD8" w:rsidRDefault="00CF2A92" w:rsidP="00926BD8">
            <w:pPr>
              <w:jc w:val="both"/>
            </w:pPr>
          </w:p>
        </w:tc>
      </w:tr>
      <w:tr w:rsidR="00CF2A92" w:rsidRPr="00926BD8">
        <w:tc>
          <w:tcPr>
            <w:tcW w:w="5637" w:type="dxa"/>
            <w:vAlign w:val="center"/>
          </w:tcPr>
          <w:p w:rsidR="00CF2A92" w:rsidRPr="00926BD8" w:rsidRDefault="00CF2A92" w:rsidP="00926BD8">
            <w:pPr>
              <w:shd w:val="clear" w:color="auto" w:fill="FFFFFF"/>
              <w:rPr>
                <w:b/>
                <w:bCs/>
              </w:rPr>
            </w:pPr>
            <w:r w:rsidRPr="00926BD8">
              <w:rPr>
                <w:b/>
                <w:bCs/>
                <w:sz w:val="22"/>
                <w:szCs w:val="22"/>
              </w:rPr>
              <w:t>Должность:</w:t>
            </w:r>
          </w:p>
        </w:tc>
        <w:tc>
          <w:tcPr>
            <w:tcW w:w="3685" w:type="dxa"/>
          </w:tcPr>
          <w:p w:rsidR="00CF2A92" w:rsidRPr="00926BD8" w:rsidRDefault="00CF2A92" w:rsidP="00926BD8">
            <w:pPr>
              <w:jc w:val="both"/>
            </w:pPr>
          </w:p>
          <w:p w:rsidR="00CF2A92" w:rsidRPr="00926BD8" w:rsidRDefault="00CF2A92" w:rsidP="00926BD8">
            <w:pPr>
              <w:jc w:val="both"/>
            </w:pPr>
          </w:p>
        </w:tc>
      </w:tr>
      <w:tr w:rsidR="00CF2A92" w:rsidRPr="00926BD8">
        <w:tc>
          <w:tcPr>
            <w:tcW w:w="5637" w:type="dxa"/>
            <w:vAlign w:val="center"/>
          </w:tcPr>
          <w:p w:rsidR="00CF2A92" w:rsidRPr="00926BD8" w:rsidRDefault="00CF2A92" w:rsidP="00926BD8">
            <w:pPr>
              <w:shd w:val="clear" w:color="auto" w:fill="FFFFFF"/>
              <w:rPr>
                <w:b/>
                <w:bCs/>
              </w:rPr>
            </w:pPr>
            <w:r w:rsidRPr="00926BD8">
              <w:rPr>
                <w:b/>
                <w:bCs/>
                <w:sz w:val="22"/>
                <w:szCs w:val="22"/>
              </w:rPr>
              <w:t>Дата заполнения:</w:t>
            </w:r>
          </w:p>
        </w:tc>
        <w:tc>
          <w:tcPr>
            <w:tcW w:w="3685" w:type="dxa"/>
          </w:tcPr>
          <w:p w:rsidR="00CF2A92" w:rsidRPr="00926BD8" w:rsidRDefault="00CF2A92" w:rsidP="00926BD8">
            <w:pPr>
              <w:jc w:val="both"/>
            </w:pPr>
          </w:p>
        </w:tc>
      </w:tr>
    </w:tbl>
    <w:p w:rsidR="00CF2A92" w:rsidRPr="00926BD8" w:rsidRDefault="00CF2A92" w:rsidP="00926BD8">
      <w:pPr>
        <w:ind w:firstLine="720"/>
        <w:jc w:val="both"/>
        <w:rPr>
          <w:sz w:val="22"/>
          <w:szCs w:val="22"/>
        </w:rPr>
      </w:pPr>
      <w:r w:rsidRPr="00926BD8">
        <w:rPr>
          <w:sz w:val="22"/>
          <w:szCs w:val="22"/>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CF2A92" w:rsidRPr="00926BD8" w:rsidRDefault="00CF2A92" w:rsidP="00926BD8">
      <w:pPr>
        <w:ind w:firstLine="720"/>
        <w:jc w:val="both"/>
        <w:rPr>
          <w:sz w:val="22"/>
          <w:szCs w:val="22"/>
        </w:rPr>
      </w:pPr>
      <w:r w:rsidRPr="00926BD8">
        <w:rPr>
          <w:sz w:val="22"/>
          <w:szCs w:val="22"/>
        </w:rPr>
        <w:t xml:space="preserve">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 </w:t>
      </w:r>
    </w:p>
    <w:p w:rsidR="00CF2A92" w:rsidRPr="00926BD8" w:rsidRDefault="00CF2A92" w:rsidP="00926BD8">
      <w:pPr>
        <w:ind w:firstLine="540"/>
        <w:jc w:val="both"/>
        <w:rPr>
          <w:sz w:val="22"/>
          <w:szCs w:val="22"/>
        </w:rPr>
      </w:pPr>
    </w:p>
    <w:p w:rsidR="00CF2A92" w:rsidRPr="00926BD8" w:rsidRDefault="00CF2A92" w:rsidP="00926BD8">
      <w:pPr>
        <w:jc w:val="both"/>
        <w:rPr>
          <w:b/>
          <w:bCs/>
          <w:sz w:val="22"/>
          <w:szCs w:val="22"/>
        </w:rPr>
      </w:pPr>
      <w:r w:rsidRPr="00926BD8">
        <w:rPr>
          <w:b/>
          <w:bCs/>
          <w:sz w:val="22"/>
          <w:szCs w:val="22"/>
        </w:rPr>
        <w:t>Раздел 1</w:t>
      </w:r>
    </w:p>
    <w:p w:rsidR="00CF2A92" w:rsidRPr="00926BD8" w:rsidRDefault="00CF2A92" w:rsidP="00926BD8">
      <w:pPr>
        <w:jc w:val="both"/>
        <w:rPr>
          <w:b/>
          <w:bCs/>
          <w:sz w:val="22"/>
          <w:szCs w:val="22"/>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8"/>
        <w:gridCol w:w="26"/>
        <w:gridCol w:w="1205"/>
        <w:gridCol w:w="40"/>
        <w:gridCol w:w="1272"/>
        <w:gridCol w:w="35"/>
      </w:tblGrid>
      <w:tr w:rsidR="00CF2A92" w:rsidRPr="00926BD8">
        <w:trPr>
          <w:gridAfter w:val="1"/>
          <w:wAfter w:w="35" w:type="dxa"/>
          <w:trHeight w:val="567"/>
        </w:trPr>
        <w:tc>
          <w:tcPr>
            <w:tcW w:w="7028" w:type="dxa"/>
            <w:vAlign w:val="center"/>
          </w:tcPr>
          <w:p w:rsidR="00CF2A92" w:rsidRPr="00AC791B" w:rsidRDefault="00CF2A92" w:rsidP="00AC791B">
            <w:pPr>
              <w:jc w:val="center"/>
              <w:rPr>
                <w:sz w:val="22"/>
                <w:szCs w:val="22"/>
              </w:rPr>
            </w:pPr>
            <w:r w:rsidRPr="00AC791B">
              <w:rPr>
                <w:sz w:val="22"/>
                <w:szCs w:val="22"/>
              </w:rPr>
              <w:t>Наименование вопроса</w:t>
            </w:r>
          </w:p>
        </w:tc>
        <w:tc>
          <w:tcPr>
            <w:tcW w:w="1271" w:type="dxa"/>
            <w:gridSpan w:val="3"/>
            <w:vAlign w:val="center"/>
          </w:tcPr>
          <w:p w:rsidR="00CF2A92" w:rsidRPr="00AC791B" w:rsidRDefault="00CF2A92" w:rsidP="00AC791B">
            <w:pPr>
              <w:jc w:val="center"/>
              <w:rPr>
                <w:sz w:val="22"/>
                <w:szCs w:val="22"/>
              </w:rPr>
            </w:pPr>
            <w:r w:rsidRPr="00AC791B">
              <w:rPr>
                <w:sz w:val="22"/>
                <w:szCs w:val="22"/>
              </w:rPr>
              <w:t>Да</w:t>
            </w:r>
          </w:p>
        </w:tc>
        <w:tc>
          <w:tcPr>
            <w:tcW w:w="1272" w:type="dxa"/>
            <w:vAlign w:val="center"/>
          </w:tcPr>
          <w:p w:rsidR="00CF2A92" w:rsidRPr="00AC791B" w:rsidRDefault="00CF2A92" w:rsidP="00AC791B">
            <w:pPr>
              <w:jc w:val="center"/>
              <w:rPr>
                <w:sz w:val="22"/>
                <w:szCs w:val="22"/>
              </w:rPr>
            </w:pPr>
            <w:r w:rsidRPr="00AC791B">
              <w:rPr>
                <w:sz w:val="22"/>
                <w:szCs w:val="22"/>
              </w:rPr>
              <w:t>Нет</w:t>
            </w:r>
          </w:p>
        </w:tc>
      </w:tr>
      <w:tr w:rsidR="00CF2A92" w:rsidRPr="00926BD8">
        <w:trPr>
          <w:gridAfter w:val="1"/>
          <w:wAfter w:w="35" w:type="dxa"/>
          <w:trHeight w:val="567"/>
        </w:trPr>
        <w:tc>
          <w:tcPr>
            <w:tcW w:w="9571" w:type="dxa"/>
            <w:gridSpan w:val="5"/>
            <w:vAlign w:val="center"/>
          </w:tcPr>
          <w:p w:rsidR="00CF2A92" w:rsidRPr="00AC791B" w:rsidRDefault="00CF2A92" w:rsidP="00AC791B">
            <w:pPr>
              <w:tabs>
                <w:tab w:val="left" w:pos="426"/>
              </w:tabs>
              <w:rPr>
                <w:sz w:val="22"/>
                <w:szCs w:val="22"/>
              </w:rPr>
            </w:pPr>
            <w:r w:rsidRPr="00AC791B">
              <w:rPr>
                <w:b/>
                <w:bCs/>
                <w:sz w:val="22"/>
                <w:szCs w:val="22"/>
              </w:rPr>
              <w:t>Внешние интересы или активы</w:t>
            </w: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1. 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и т.п.)?</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2. 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vertAlign w:val="superscript"/>
              </w:rPr>
            </w:pPr>
            <w:r w:rsidRPr="00AC791B">
              <w:rPr>
                <w:sz w:val="22"/>
                <w:szCs w:val="22"/>
              </w:rPr>
              <w:t>3. Владеете ли Вы или Ваши родственники прямо или как бенефициары</w:t>
            </w:r>
            <w:r w:rsidRPr="00AC791B">
              <w:rPr>
                <w:sz w:val="22"/>
                <w:szCs w:val="22"/>
                <w:vertAlign w:val="superscript"/>
              </w:rPr>
              <w:footnoteReference w:id="3"/>
            </w:r>
            <w:r w:rsidRPr="00AC791B">
              <w:rPr>
                <w:sz w:val="22"/>
                <w:szCs w:val="22"/>
                <w:vertAlign w:val="superscript"/>
              </w:rPr>
              <w:footnoteReference w:id="4"/>
            </w:r>
            <w:r w:rsidRPr="00AC791B">
              <w:rPr>
                <w:sz w:val="22"/>
                <w:szCs w:val="22"/>
              </w:rPr>
              <w:t xml:space="preserve"> акциями (долями, паями) или любыми другими финансовыми инструментами какой-либо организации?</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4. Собираетесь ли Вы или Ваши родственники стать владельцами акций (долей, паев) или любых других финансовых инструментов в течение ближайшего календарного года в какой-либо организации?</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5. Имеете ли Вы или Ваши родственники какие-либо имущественные обязательства перед какой-либо организацией?</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6. Собираетесь ли Вы или Ваши родственники принять на себя какие-либо имущественные обязательства перед какой-либо организацией в течение ближайшего календарного года?</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7. Пользуетесь ли Вы или Ваши родственники имуществом, принадлежащим какой-либо организации?</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gridAfter w:val="1"/>
          <w:wAfter w:w="35" w:type="dxa"/>
        </w:trPr>
        <w:tc>
          <w:tcPr>
            <w:tcW w:w="7028" w:type="dxa"/>
          </w:tcPr>
          <w:p w:rsidR="00CF2A92" w:rsidRPr="00AC791B" w:rsidRDefault="00CF2A92" w:rsidP="00AC791B">
            <w:pPr>
              <w:jc w:val="both"/>
              <w:rPr>
                <w:sz w:val="22"/>
                <w:szCs w:val="22"/>
              </w:rPr>
            </w:pPr>
            <w:r w:rsidRPr="00AC791B">
              <w:rPr>
                <w:sz w:val="22"/>
                <w:szCs w:val="22"/>
              </w:rPr>
              <w:t>8. 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71" w:type="dxa"/>
            <w:gridSpan w:val="3"/>
          </w:tcPr>
          <w:p w:rsidR="00CF2A92" w:rsidRPr="00AC791B" w:rsidRDefault="00CF2A92" w:rsidP="00AC791B">
            <w:pPr>
              <w:jc w:val="both"/>
              <w:rPr>
                <w:b/>
                <w:bCs/>
                <w:sz w:val="22"/>
                <w:szCs w:val="22"/>
              </w:rPr>
            </w:pPr>
          </w:p>
        </w:tc>
        <w:tc>
          <w:tcPr>
            <w:tcW w:w="1272" w:type="dxa"/>
          </w:tcPr>
          <w:p w:rsidR="00CF2A92" w:rsidRPr="00AC791B" w:rsidRDefault="00CF2A92" w:rsidP="00AC791B">
            <w:pPr>
              <w:jc w:val="both"/>
              <w:rPr>
                <w:b/>
                <w:bCs/>
                <w:sz w:val="22"/>
                <w:szCs w:val="22"/>
              </w:rPr>
            </w:pPr>
          </w:p>
        </w:tc>
      </w:tr>
      <w:tr w:rsidR="00CF2A92" w:rsidRPr="00926BD8">
        <w:trPr>
          <w:trHeight w:val="567"/>
        </w:trPr>
        <w:tc>
          <w:tcPr>
            <w:tcW w:w="9606" w:type="dxa"/>
            <w:gridSpan w:val="6"/>
            <w:vAlign w:val="center"/>
          </w:tcPr>
          <w:p w:rsidR="00CF2A92" w:rsidRPr="00AC791B" w:rsidRDefault="00CF2A92" w:rsidP="00926BD8">
            <w:pPr>
              <w:rPr>
                <w:b/>
                <w:bCs/>
                <w:sz w:val="22"/>
                <w:szCs w:val="22"/>
              </w:rPr>
            </w:pPr>
            <w:r w:rsidRPr="00AC791B">
              <w:rPr>
                <w:b/>
                <w:bCs/>
                <w:sz w:val="22"/>
                <w:szCs w:val="22"/>
              </w:rPr>
              <w:t>Отношения с государственными органами</w:t>
            </w:r>
          </w:p>
        </w:tc>
      </w:tr>
      <w:tr w:rsidR="00CF2A92" w:rsidRPr="00926BD8">
        <w:tc>
          <w:tcPr>
            <w:tcW w:w="7054" w:type="dxa"/>
            <w:gridSpan w:val="2"/>
          </w:tcPr>
          <w:p w:rsidR="00CF2A92" w:rsidRPr="00AC791B" w:rsidRDefault="00CF2A92" w:rsidP="00AC791B">
            <w:pPr>
              <w:numPr>
                <w:ilvl w:val="0"/>
                <w:numId w:val="2"/>
              </w:numPr>
              <w:tabs>
                <w:tab w:val="left" w:pos="426"/>
              </w:tabs>
              <w:jc w:val="both"/>
              <w:rPr>
                <w:sz w:val="22"/>
                <w:szCs w:val="22"/>
              </w:rPr>
            </w:pPr>
            <w:r w:rsidRPr="00AC791B">
              <w:rPr>
                <w:sz w:val="22"/>
                <w:szCs w:val="22"/>
              </w:rPr>
              <w:t>Является ли кто-либо из Ваших родственников работником государственного (муниципального) органа, осуществляющего функции и полномочия учредителя Учреждения/принимающего решения, которые затрагивают сферу деятельности и интересы Учреждения?</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c>
          <w:tcPr>
            <w:tcW w:w="7054" w:type="dxa"/>
            <w:gridSpan w:val="2"/>
          </w:tcPr>
          <w:p w:rsidR="00CF2A92" w:rsidRPr="00AC791B" w:rsidRDefault="00CF2A92" w:rsidP="00AC791B">
            <w:pPr>
              <w:numPr>
                <w:ilvl w:val="0"/>
                <w:numId w:val="2"/>
              </w:numPr>
              <w:tabs>
                <w:tab w:val="left" w:pos="426"/>
              </w:tabs>
              <w:jc w:val="both"/>
              <w:rPr>
                <w:sz w:val="22"/>
                <w:szCs w:val="22"/>
              </w:rPr>
            </w:pPr>
            <w:r w:rsidRPr="00AC791B">
              <w:rPr>
                <w:sz w:val="22"/>
                <w:szCs w:val="22"/>
              </w:rPr>
              <w:t>Является ли кто-либо из Ваших родственников работником государственного (муниципального) органа, осуществляющего контрольно-надзорные функции в отношении Учреждения?</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rPr>
          <w:trHeight w:val="567"/>
        </w:trPr>
        <w:tc>
          <w:tcPr>
            <w:tcW w:w="9606" w:type="dxa"/>
            <w:gridSpan w:val="6"/>
            <w:vAlign w:val="center"/>
          </w:tcPr>
          <w:p w:rsidR="00CF2A92" w:rsidRPr="00AC791B" w:rsidRDefault="00CF2A92" w:rsidP="00926BD8">
            <w:pPr>
              <w:rPr>
                <w:b/>
                <w:bCs/>
                <w:sz w:val="22"/>
                <w:szCs w:val="22"/>
              </w:rPr>
            </w:pPr>
            <w:r w:rsidRPr="00AC791B">
              <w:rPr>
                <w:b/>
                <w:bCs/>
                <w:sz w:val="22"/>
                <w:szCs w:val="22"/>
              </w:rPr>
              <w:t>Равные права работников</w:t>
            </w:r>
          </w:p>
        </w:tc>
      </w:tr>
      <w:tr w:rsidR="00CF2A92" w:rsidRPr="00926BD8">
        <w:tc>
          <w:tcPr>
            <w:tcW w:w="9606" w:type="dxa"/>
            <w:gridSpan w:val="6"/>
          </w:tcPr>
          <w:p w:rsidR="00CF2A92" w:rsidRPr="00AC791B" w:rsidRDefault="00CF2A92" w:rsidP="00AC791B">
            <w:pPr>
              <w:numPr>
                <w:ilvl w:val="0"/>
                <w:numId w:val="1"/>
              </w:numPr>
              <w:tabs>
                <w:tab w:val="left" w:pos="426"/>
              </w:tabs>
              <w:jc w:val="both"/>
              <w:rPr>
                <w:sz w:val="22"/>
                <w:szCs w:val="22"/>
              </w:rPr>
            </w:pPr>
            <w:r w:rsidRPr="00AC791B">
              <w:rPr>
                <w:sz w:val="22"/>
                <w:szCs w:val="22"/>
              </w:rPr>
              <w:t>Работают ли в Учреждении Ваши родственники:</w:t>
            </w:r>
          </w:p>
        </w:tc>
      </w:tr>
      <w:tr w:rsidR="00CF2A92" w:rsidRPr="00926BD8">
        <w:tc>
          <w:tcPr>
            <w:tcW w:w="7054" w:type="dxa"/>
            <w:gridSpan w:val="2"/>
          </w:tcPr>
          <w:p w:rsidR="00CF2A92" w:rsidRPr="00AC791B" w:rsidRDefault="00CF2A92" w:rsidP="00AC791B">
            <w:pPr>
              <w:numPr>
                <w:ilvl w:val="1"/>
                <w:numId w:val="3"/>
              </w:numPr>
              <w:jc w:val="both"/>
              <w:rPr>
                <w:sz w:val="22"/>
                <w:szCs w:val="22"/>
              </w:rPr>
            </w:pPr>
            <w:r w:rsidRPr="00AC791B">
              <w:rPr>
                <w:sz w:val="22"/>
                <w:szCs w:val="22"/>
              </w:rPr>
              <w:t>Под Вашим непосредственным руководством?</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c>
          <w:tcPr>
            <w:tcW w:w="7054" w:type="dxa"/>
            <w:gridSpan w:val="2"/>
          </w:tcPr>
          <w:p w:rsidR="00CF2A92" w:rsidRPr="00AC791B" w:rsidRDefault="00CF2A92" w:rsidP="00AC791B">
            <w:pPr>
              <w:numPr>
                <w:ilvl w:val="1"/>
                <w:numId w:val="3"/>
              </w:numPr>
              <w:jc w:val="both"/>
              <w:rPr>
                <w:sz w:val="22"/>
                <w:szCs w:val="22"/>
              </w:rPr>
            </w:pPr>
            <w:r w:rsidRPr="00AC791B">
              <w:rPr>
                <w:sz w:val="22"/>
                <w:szCs w:val="22"/>
              </w:rPr>
              <w:t xml:space="preserve">Под Вашим руководством? </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c>
          <w:tcPr>
            <w:tcW w:w="7054" w:type="dxa"/>
            <w:gridSpan w:val="2"/>
          </w:tcPr>
          <w:p w:rsidR="00CF2A92" w:rsidRPr="00AC791B" w:rsidRDefault="00CF2A92" w:rsidP="00AC791B">
            <w:pPr>
              <w:numPr>
                <w:ilvl w:val="1"/>
                <w:numId w:val="3"/>
              </w:numPr>
              <w:jc w:val="both"/>
              <w:rPr>
                <w:sz w:val="22"/>
                <w:szCs w:val="22"/>
              </w:rPr>
            </w:pPr>
            <w:r w:rsidRPr="00AC791B">
              <w:rPr>
                <w:sz w:val="22"/>
                <w:szCs w:val="22"/>
              </w:rPr>
              <w:t>На любых иных должностях?</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c>
          <w:tcPr>
            <w:tcW w:w="7054" w:type="dxa"/>
            <w:gridSpan w:val="2"/>
          </w:tcPr>
          <w:p w:rsidR="00CF2A92" w:rsidRPr="00AC791B" w:rsidRDefault="00CF2A92" w:rsidP="00AC791B">
            <w:pPr>
              <w:numPr>
                <w:ilvl w:val="0"/>
                <w:numId w:val="1"/>
              </w:numPr>
              <w:tabs>
                <w:tab w:val="left" w:pos="426"/>
              </w:tabs>
              <w:jc w:val="both"/>
              <w:rPr>
                <w:sz w:val="22"/>
                <w:szCs w:val="22"/>
              </w:rPr>
            </w:pPr>
            <w:r w:rsidRPr="00AC791B">
              <w:rPr>
                <w:sz w:val="22"/>
                <w:szCs w:val="22"/>
              </w:rPr>
              <w:t>Занимают ли Ваши родственники в Учреждении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c>
          <w:tcPr>
            <w:tcW w:w="7054" w:type="dxa"/>
            <w:gridSpan w:val="2"/>
          </w:tcPr>
          <w:p w:rsidR="00CF2A92" w:rsidRPr="00AC791B" w:rsidRDefault="00CF2A92" w:rsidP="00AC791B">
            <w:pPr>
              <w:numPr>
                <w:ilvl w:val="0"/>
                <w:numId w:val="1"/>
              </w:numPr>
              <w:tabs>
                <w:tab w:val="left" w:pos="426"/>
              </w:tabs>
              <w:jc w:val="both"/>
              <w:rPr>
                <w:sz w:val="22"/>
                <w:szCs w:val="22"/>
              </w:rPr>
            </w:pPr>
            <w:r w:rsidRPr="00AC791B">
              <w:rPr>
                <w:sz w:val="22"/>
                <w:szCs w:val="22"/>
              </w:rPr>
              <w:t xml:space="preserve">Работают ли в Учреждении лица, перед которыми Вы или Ваши родственники имеют имущественные обязательства? </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rPr>
          <w:trHeight w:val="567"/>
        </w:trPr>
        <w:tc>
          <w:tcPr>
            <w:tcW w:w="9606" w:type="dxa"/>
            <w:gridSpan w:val="6"/>
            <w:vAlign w:val="center"/>
          </w:tcPr>
          <w:p w:rsidR="00CF2A92" w:rsidRPr="00AC791B" w:rsidRDefault="00CF2A92" w:rsidP="00926BD8">
            <w:pPr>
              <w:rPr>
                <w:b/>
                <w:bCs/>
                <w:sz w:val="22"/>
                <w:szCs w:val="22"/>
              </w:rPr>
            </w:pPr>
            <w:r w:rsidRPr="00AC791B">
              <w:rPr>
                <w:b/>
                <w:bCs/>
                <w:sz w:val="22"/>
                <w:szCs w:val="22"/>
              </w:rPr>
              <w:t>Подарки и деловое гостеприимство</w:t>
            </w:r>
          </w:p>
        </w:tc>
      </w:tr>
      <w:tr w:rsidR="00CF2A92" w:rsidRPr="00926BD8">
        <w:tc>
          <w:tcPr>
            <w:tcW w:w="7054" w:type="dxa"/>
            <w:gridSpan w:val="2"/>
          </w:tcPr>
          <w:p w:rsidR="00CF2A92" w:rsidRPr="00AC791B" w:rsidRDefault="00CF2A92" w:rsidP="00AC791B">
            <w:pPr>
              <w:jc w:val="both"/>
              <w:rPr>
                <w:sz w:val="22"/>
                <w:szCs w:val="22"/>
              </w:rPr>
            </w:pPr>
            <w:r w:rsidRPr="00AC791B">
              <w:rPr>
                <w:sz w:val="22"/>
                <w:szCs w:val="22"/>
              </w:rPr>
              <w:t>Получали ли Вы или Ваши родственники подарки или знаки делового гостеприимства от какой-либо организации?</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r w:rsidR="00CF2A92" w:rsidRPr="00926BD8">
        <w:trPr>
          <w:trHeight w:val="567"/>
        </w:trPr>
        <w:tc>
          <w:tcPr>
            <w:tcW w:w="9606" w:type="dxa"/>
            <w:gridSpan w:val="6"/>
            <w:vAlign w:val="center"/>
          </w:tcPr>
          <w:p w:rsidR="00CF2A92" w:rsidRPr="00AC791B" w:rsidRDefault="00CF2A92" w:rsidP="00926BD8">
            <w:pPr>
              <w:rPr>
                <w:b/>
                <w:bCs/>
                <w:sz w:val="22"/>
                <w:szCs w:val="22"/>
              </w:rPr>
            </w:pPr>
            <w:r w:rsidRPr="00AC791B">
              <w:rPr>
                <w:b/>
                <w:bCs/>
                <w:sz w:val="22"/>
                <w:szCs w:val="22"/>
              </w:rPr>
              <w:t>Иное</w:t>
            </w:r>
          </w:p>
        </w:tc>
      </w:tr>
      <w:tr w:rsidR="00CF2A92" w:rsidRPr="00926BD8">
        <w:tc>
          <w:tcPr>
            <w:tcW w:w="7054" w:type="dxa"/>
            <w:gridSpan w:val="2"/>
          </w:tcPr>
          <w:p w:rsidR="00CF2A92" w:rsidRPr="00AC791B" w:rsidRDefault="00CF2A92" w:rsidP="00AC791B">
            <w:pPr>
              <w:tabs>
                <w:tab w:val="left" w:pos="284"/>
              </w:tabs>
              <w:jc w:val="both"/>
              <w:rPr>
                <w:sz w:val="22"/>
                <w:szCs w:val="22"/>
              </w:rPr>
            </w:pPr>
            <w:r w:rsidRPr="00AC791B">
              <w:rPr>
                <w:sz w:val="22"/>
                <w:szCs w:val="22"/>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CF2A92" w:rsidRPr="00AC791B" w:rsidRDefault="00CF2A92" w:rsidP="00AC791B">
            <w:pPr>
              <w:jc w:val="both"/>
              <w:rPr>
                <w:b/>
                <w:bCs/>
                <w:sz w:val="22"/>
                <w:szCs w:val="22"/>
              </w:rPr>
            </w:pPr>
          </w:p>
        </w:tc>
        <w:tc>
          <w:tcPr>
            <w:tcW w:w="1347" w:type="dxa"/>
            <w:gridSpan w:val="3"/>
          </w:tcPr>
          <w:p w:rsidR="00CF2A92" w:rsidRPr="00AC791B" w:rsidRDefault="00CF2A92" w:rsidP="00AC791B">
            <w:pPr>
              <w:jc w:val="both"/>
              <w:rPr>
                <w:b/>
                <w:bCs/>
                <w:sz w:val="22"/>
                <w:szCs w:val="22"/>
              </w:rPr>
            </w:pPr>
          </w:p>
        </w:tc>
      </w:tr>
    </w:tbl>
    <w:p w:rsidR="00CF2A92" w:rsidRPr="00926BD8" w:rsidRDefault="00CF2A92" w:rsidP="00926BD8">
      <w:pPr>
        <w:jc w:val="both"/>
        <w:rPr>
          <w:b/>
          <w:bCs/>
          <w:sz w:val="22"/>
          <w:szCs w:val="22"/>
        </w:rPr>
      </w:pPr>
    </w:p>
    <w:p w:rsidR="00CF2A92" w:rsidRPr="00926BD8" w:rsidRDefault="00CF2A92" w:rsidP="00926BD8">
      <w:pPr>
        <w:ind w:firstLine="720"/>
        <w:jc w:val="both"/>
        <w:rPr>
          <w:sz w:val="22"/>
          <w:szCs w:val="22"/>
        </w:rPr>
      </w:pPr>
      <w:r w:rsidRPr="00926BD8">
        <w:rPr>
          <w:sz w:val="22"/>
          <w:szCs w:val="22"/>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F2A92" w:rsidRPr="00926BD8" w:rsidRDefault="00CF2A92" w:rsidP="00926BD8">
      <w:pPr>
        <w:ind w:firstLine="720"/>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CF2A92" w:rsidRPr="00926BD8">
        <w:trPr>
          <w:trHeight w:val="360"/>
        </w:trPr>
        <w:tc>
          <w:tcPr>
            <w:tcW w:w="9360" w:type="dxa"/>
          </w:tcPr>
          <w:p w:rsidR="00CF2A92" w:rsidRPr="00926BD8" w:rsidRDefault="00CF2A92" w:rsidP="00926BD8">
            <w:pPr>
              <w:jc w:val="both"/>
            </w:pPr>
          </w:p>
          <w:p w:rsidR="00CF2A92" w:rsidRPr="00926BD8" w:rsidRDefault="00CF2A92" w:rsidP="00926BD8">
            <w:pPr>
              <w:jc w:val="both"/>
            </w:pPr>
          </w:p>
          <w:p w:rsidR="00CF2A92" w:rsidRPr="00926BD8" w:rsidRDefault="00CF2A92" w:rsidP="00926BD8">
            <w:pPr>
              <w:jc w:val="both"/>
            </w:pPr>
          </w:p>
          <w:p w:rsidR="00CF2A92" w:rsidRPr="00926BD8" w:rsidRDefault="00CF2A92" w:rsidP="00926BD8">
            <w:pPr>
              <w:jc w:val="both"/>
            </w:pPr>
          </w:p>
          <w:p w:rsidR="00CF2A92" w:rsidRPr="00926BD8" w:rsidRDefault="00CF2A92" w:rsidP="00926BD8">
            <w:pPr>
              <w:jc w:val="both"/>
            </w:pPr>
          </w:p>
        </w:tc>
      </w:tr>
    </w:tbl>
    <w:p w:rsidR="00CF2A92" w:rsidRPr="00926BD8"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Default="00CF2A92" w:rsidP="00926BD8">
      <w:pPr>
        <w:ind w:firstLine="720"/>
        <w:jc w:val="center"/>
        <w:rPr>
          <w:i/>
          <w:iCs/>
          <w:sz w:val="22"/>
          <w:szCs w:val="22"/>
        </w:rPr>
      </w:pPr>
    </w:p>
    <w:p w:rsidR="00CF2A92" w:rsidRPr="00926BD8" w:rsidRDefault="00CF2A92" w:rsidP="00926BD8">
      <w:pPr>
        <w:ind w:firstLine="720"/>
        <w:jc w:val="center"/>
        <w:rPr>
          <w:i/>
          <w:iCs/>
          <w:sz w:val="22"/>
          <w:szCs w:val="22"/>
        </w:rPr>
      </w:pPr>
      <w:r w:rsidRPr="00926BD8">
        <w:rPr>
          <w:i/>
          <w:iCs/>
          <w:sz w:val="22"/>
          <w:szCs w:val="22"/>
        </w:rPr>
        <w:t>Заявление</w:t>
      </w:r>
    </w:p>
    <w:p w:rsidR="00CF2A92" w:rsidRPr="00926BD8" w:rsidRDefault="00CF2A92" w:rsidP="00926BD8">
      <w:pPr>
        <w:ind w:firstLine="720"/>
        <w:jc w:val="both"/>
        <w:rPr>
          <w:i/>
          <w:iCs/>
          <w:sz w:val="22"/>
          <w:szCs w:val="22"/>
        </w:rPr>
      </w:pPr>
      <w:r w:rsidRPr="00926BD8">
        <w:rPr>
          <w:i/>
          <w:iCs/>
          <w:sz w:val="22"/>
          <w:szCs w:val="22"/>
        </w:rPr>
        <w:t>Настоящим подтверждаю, что:</w:t>
      </w:r>
    </w:p>
    <w:p w:rsidR="00CF2A92" w:rsidRPr="00926BD8" w:rsidRDefault="00CF2A92" w:rsidP="00926BD8">
      <w:pPr>
        <w:ind w:firstLine="720"/>
        <w:jc w:val="both"/>
        <w:rPr>
          <w:i/>
          <w:iCs/>
          <w:sz w:val="22"/>
          <w:szCs w:val="22"/>
        </w:rPr>
      </w:pPr>
      <w:r w:rsidRPr="00926BD8">
        <w:rPr>
          <w:i/>
          <w:iCs/>
          <w:sz w:val="22"/>
          <w:szCs w:val="22"/>
        </w:rPr>
        <w:t>данная декларация заполнена мною добровольно и с моего согласия;</w:t>
      </w:r>
    </w:p>
    <w:p w:rsidR="00CF2A92" w:rsidRPr="00926BD8" w:rsidRDefault="00CF2A92" w:rsidP="00926BD8">
      <w:pPr>
        <w:ind w:firstLine="720"/>
        <w:jc w:val="both"/>
        <w:rPr>
          <w:i/>
          <w:iCs/>
          <w:sz w:val="22"/>
          <w:szCs w:val="22"/>
        </w:rPr>
      </w:pPr>
      <w:r w:rsidRPr="00926BD8">
        <w:rPr>
          <w:i/>
          <w:iCs/>
          <w:sz w:val="22"/>
          <w:szCs w:val="22"/>
        </w:rPr>
        <w:t>я прочитал и понял все вышеуказанные вопросы;</w:t>
      </w:r>
    </w:p>
    <w:p w:rsidR="00CF2A92" w:rsidRPr="00926BD8" w:rsidRDefault="00CF2A92" w:rsidP="00926BD8">
      <w:pPr>
        <w:ind w:firstLine="720"/>
        <w:jc w:val="both"/>
        <w:rPr>
          <w:i/>
          <w:iCs/>
          <w:sz w:val="22"/>
          <w:szCs w:val="22"/>
        </w:rPr>
      </w:pPr>
      <w:r w:rsidRPr="00926BD8">
        <w:rPr>
          <w:i/>
          <w:iCs/>
          <w:sz w:val="22"/>
          <w:szCs w:val="22"/>
        </w:rPr>
        <w:t>мои ответы и любая пояснительная информация являются полными, правдивыми и правильными.</w:t>
      </w:r>
    </w:p>
    <w:p w:rsidR="00CF2A92" w:rsidRPr="00926BD8" w:rsidRDefault="00CF2A92" w:rsidP="00926BD8">
      <w:pPr>
        <w:jc w:val="both"/>
        <w:rPr>
          <w:sz w:val="22"/>
          <w:szCs w:val="22"/>
        </w:rPr>
      </w:pPr>
    </w:p>
    <w:p w:rsidR="00CF2A92" w:rsidRPr="00926BD8" w:rsidRDefault="00CF2A92" w:rsidP="00926BD8">
      <w:pPr>
        <w:tabs>
          <w:tab w:val="left" w:pos="5378"/>
        </w:tabs>
        <w:jc w:val="both"/>
        <w:rPr>
          <w:sz w:val="22"/>
          <w:szCs w:val="22"/>
        </w:rPr>
      </w:pPr>
      <w:r w:rsidRPr="00926BD8">
        <w:rPr>
          <w:sz w:val="22"/>
          <w:szCs w:val="22"/>
        </w:rPr>
        <w:t>Подпись: ____________    Ф.И.О. (последнее – при наличии):_____________</w:t>
      </w:r>
    </w:p>
    <w:p w:rsidR="00CF2A92" w:rsidRPr="00926BD8" w:rsidRDefault="00CF2A92" w:rsidP="00926BD8">
      <w:pPr>
        <w:tabs>
          <w:tab w:val="left" w:pos="5378"/>
        </w:tabs>
        <w:jc w:val="both"/>
        <w:rPr>
          <w:b/>
          <w:bCs/>
          <w:sz w:val="22"/>
          <w:szCs w:val="22"/>
        </w:rPr>
      </w:pPr>
    </w:p>
    <w:p w:rsidR="00CF2A92" w:rsidRPr="00926BD8" w:rsidRDefault="00CF2A92" w:rsidP="00926BD8">
      <w:pPr>
        <w:tabs>
          <w:tab w:val="left" w:pos="5378"/>
        </w:tabs>
        <w:jc w:val="both"/>
        <w:rPr>
          <w:b/>
          <w:bCs/>
          <w:sz w:val="22"/>
          <w:szCs w:val="22"/>
        </w:rPr>
      </w:pPr>
    </w:p>
    <w:p w:rsidR="00CF2A92" w:rsidRPr="00926BD8" w:rsidRDefault="00CF2A92" w:rsidP="00926BD8">
      <w:pPr>
        <w:tabs>
          <w:tab w:val="left" w:pos="5378"/>
        </w:tabs>
        <w:jc w:val="both"/>
        <w:rPr>
          <w:b/>
          <w:bCs/>
          <w:sz w:val="22"/>
          <w:szCs w:val="22"/>
        </w:rPr>
      </w:pPr>
    </w:p>
    <w:p w:rsidR="00CF2A92" w:rsidRPr="00926BD8" w:rsidRDefault="00CF2A92" w:rsidP="00926BD8">
      <w:pPr>
        <w:tabs>
          <w:tab w:val="left" w:pos="5378"/>
        </w:tabs>
        <w:jc w:val="both"/>
        <w:rPr>
          <w:b/>
          <w:bCs/>
          <w:sz w:val="22"/>
          <w:szCs w:val="22"/>
        </w:rPr>
      </w:pPr>
    </w:p>
    <w:p w:rsidR="00CF2A92" w:rsidRPr="00926BD8" w:rsidRDefault="00CF2A92" w:rsidP="00926BD8">
      <w:pPr>
        <w:tabs>
          <w:tab w:val="left" w:pos="5378"/>
        </w:tabs>
        <w:jc w:val="both"/>
        <w:rPr>
          <w:b/>
          <w:bCs/>
          <w:sz w:val="22"/>
          <w:szCs w:val="22"/>
        </w:rPr>
      </w:pPr>
      <w:r w:rsidRPr="00926BD8">
        <w:rPr>
          <w:b/>
          <w:bCs/>
          <w:sz w:val="22"/>
          <w:szCs w:val="22"/>
        </w:rPr>
        <w:t>Раздел 2</w:t>
      </w:r>
    </w:p>
    <w:p w:rsidR="00CF2A92" w:rsidRPr="00926BD8" w:rsidRDefault="00CF2A92" w:rsidP="00926BD8">
      <w:pPr>
        <w:spacing w:before="120"/>
        <w:jc w:val="both"/>
        <w:rPr>
          <w:i/>
          <w:iCs/>
          <w:sz w:val="22"/>
          <w:szCs w:val="22"/>
        </w:rPr>
      </w:pPr>
      <w:r w:rsidRPr="00926BD8">
        <w:rPr>
          <w:i/>
          <w:iCs/>
          <w:sz w:val="22"/>
          <w:szCs w:val="22"/>
        </w:rPr>
        <w:t>Достоверность и полнота изложенной в декларации информации мною проверена:</w:t>
      </w:r>
    </w:p>
    <w:p w:rsidR="00CF2A92" w:rsidRPr="00926BD8" w:rsidRDefault="00CF2A92" w:rsidP="00926BD8">
      <w:pPr>
        <w:jc w:val="both"/>
        <w:rPr>
          <w:sz w:val="22"/>
          <w:szCs w:val="22"/>
        </w:rPr>
      </w:pPr>
      <w:r w:rsidRPr="00926BD8">
        <w:rPr>
          <w:sz w:val="22"/>
          <w:szCs w:val="22"/>
        </w:rPr>
        <w:t>_________________________________________________________________</w:t>
      </w:r>
    </w:p>
    <w:p w:rsidR="00CF2A92" w:rsidRPr="00926BD8" w:rsidRDefault="00CF2A92" w:rsidP="00926BD8">
      <w:pPr>
        <w:jc w:val="center"/>
        <w:rPr>
          <w:i/>
          <w:iCs/>
          <w:sz w:val="22"/>
          <w:szCs w:val="22"/>
        </w:rPr>
      </w:pPr>
      <w:r w:rsidRPr="00926BD8">
        <w:rPr>
          <w:i/>
          <w:iCs/>
          <w:sz w:val="22"/>
          <w:szCs w:val="22"/>
        </w:rPr>
        <w:t>(Ф.И.О. (последнее – при наличии), подпись работника, ответственного за проверку)</w:t>
      </w:r>
    </w:p>
    <w:p w:rsidR="00CF2A92" w:rsidRPr="00926BD8" w:rsidRDefault="00CF2A92" w:rsidP="00926BD8">
      <w:pPr>
        <w:rPr>
          <w:sz w:val="22"/>
          <w:szCs w:val="22"/>
        </w:rPr>
      </w:pPr>
    </w:p>
    <w:p w:rsidR="00CF2A92" w:rsidRPr="00926BD8" w:rsidRDefault="00CF2A92" w:rsidP="00926BD8">
      <w:pPr>
        <w:rPr>
          <w:sz w:val="22"/>
          <w:szCs w:val="22"/>
        </w:rPr>
      </w:pPr>
      <w:r w:rsidRPr="00926BD8">
        <w:rPr>
          <w:sz w:val="22"/>
          <w:szCs w:val="22"/>
        </w:rPr>
        <w:t xml:space="preserve">С участием (при необходимости): </w:t>
      </w:r>
    </w:p>
    <w:p w:rsidR="00CF2A92" w:rsidRPr="00926BD8" w:rsidRDefault="00CF2A92" w:rsidP="00926BD8">
      <w:pPr>
        <w:rPr>
          <w:sz w:val="22"/>
          <w:szCs w:val="22"/>
        </w:rPr>
      </w:pPr>
    </w:p>
    <w:p w:rsidR="00CF2A92" w:rsidRPr="00926BD8" w:rsidRDefault="00CF2A92" w:rsidP="00926BD8">
      <w:pPr>
        <w:rPr>
          <w:sz w:val="22"/>
          <w:szCs w:val="22"/>
        </w:rPr>
      </w:pPr>
      <w:r w:rsidRPr="00926BD8">
        <w:rPr>
          <w:sz w:val="22"/>
          <w:szCs w:val="22"/>
        </w:rPr>
        <w:t>Непосредственный руководитель            _______________________________</w:t>
      </w:r>
    </w:p>
    <w:p w:rsidR="00CF2A92" w:rsidRPr="00926BD8" w:rsidRDefault="00CF2A92" w:rsidP="00926BD8">
      <w:pPr>
        <w:ind w:firstLine="3119"/>
        <w:jc w:val="both"/>
        <w:rPr>
          <w:i/>
          <w:iCs/>
          <w:sz w:val="22"/>
          <w:szCs w:val="22"/>
        </w:rPr>
      </w:pPr>
      <w:r w:rsidRPr="00926BD8">
        <w:rPr>
          <w:i/>
          <w:iCs/>
          <w:sz w:val="22"/>
          <w:szCs w:val="22"/>
        </w:rPr>
        <w:t xml:space="preserve">                              (Ф.И.О. (последнее – при наличии), подпись)</w:t>
      </w:r>
    </w:p>
    <w:p w:rsidR="00CF2A92" w:rsidRPr="00926BD8" w:rsidRDefault="00CF2A92" w:rsidP="00926BD8">
      <w:pPr>
        <w:rPr>
          <w:sz w:val="22"/>
          <w:szCs w:val="22"/>
        </w:rPr>
      </w:pPr>
      <w:r w:rsidRPr="00926BD8">
        <w:rPr>
          <w:sz w:val="22"/>
          <w:szCs w:val="22"/>
        </w:rPr>
        <w:t>Представитель юридической службы      _______________________________</w:t>
      </w:r>
    </w:p>
    <w:p w:rsidR="00CF2A92" w:rsidRPr="00926BD8" w:rsidRDefault="00CF2A92" w:rsidP="00926BD8">
      <w:pPr>
        <w:ind w:firstLine="3119"/>
        <w:jc w:val="both"/>
        <w:rPr>
          <w:i/>
          <w:iCs/>
          <w:sz w:val="22"/>
          <w:szCs w:val="22"/>
        </w:rPr>
      </w:pPr>
      <w:r w:rsidRPr="00926BD8">
        <w:rPr>
          <w:i/>
          <w:iCs/>
          <w:sz w:val="22"/>
          <w:szCs w:val="22"/>
        </w:rPr>
        <w:t xml:space="preserve">                              (Ф.И.О. (последнее – при наличии), подпись)</w:t>
      </w:r>
    </w:p>
    <w:p w:rsidR="00CF2A92" w:rsidRPr="00926BD8" w:rsidRDefault="00CF2A92" w:rsidP="00926BD8">
      <w:pPr>
        <w:rPr>
          <w:sz w:val="22"/>
          <w:szCs w:val="22"/>
        </w:rPr>
      </w:pPr>
      <w:r w:rsidRPr="00926BD8">
        <w:rPr>
          <w:sz w:val="22"/>
          <w:szCs w:val="22"/>
        </w:rPr>
        <w:t>Представитель кадровой службы             _______________________________</w:t>
      </w:r>
    </w:p>
    <w:p w:rsidR="00CF2A92" w:rsidRPr="00926BD8" w:rsidRDefault="00CF2A92" w:rsidP="00926BD8">
      <w:pPr>
        <w:ind w:firstLine="3119"/>
        <w:jc w:val="both"/>
        <w:rPr>
          <w:i/>
          <w:iCs/>
          <w:sz w:val="22"/>
          <w:szCs w:val="22"/>
        </w:rPr>
      </w:pPr>
      <w:r w:rsidRPr="00926BD8">
        <w:rPr>
          <w:i/>
          <w:iCs/>
          <w:sz w:val="22"/>
          <w:szCs w:val="22"/>
        </w:rPr>
        <w:t xml:space="preserve">                             (Ф.И.О. (последнее – при наличии), подпись)</w:t>
      </w:r>
    </w:p>
    <w:p w:rsidR="00CF2A92" w:rsidRPr="00926BD8" w:rsidRDefault="00CF2A92" w:rsidP="00926BD8">
      <w:pPr>
        <w:rPr>
          <w:sz w:val="22"/>
          <w:szCs w:val="22"/>
        </w:rPr>
      </w:pPr>
    </w:p>
    <w:p w:rsidR="00CF2A92" w:rsidRPr="00926BD8" w:rsidRDefault="00CF2A92" w:rsidP="00926BD8">
      <w:pPr>
        <w:jc w:val="both"/>
        <w:rPr>
          <w:b/>
          <w:bCs/>
          <w:sz w:val="22"/>
          <w:szCs w:val="22"/>
        </w:rPr>
      </w:pPr>
      <w:r w:rsidRPr="00926BD8">
        <w:rPr>
          <w:b/>
          <w:bCs/>
          <w:sz w:val="22"/>
          <w:szCs w:val="22"/>
        </w:rPr>
        <w:t xml:space="preserve">Решение руководителя Учреждения по сведениям, представленным в декларации: </w:t>
      </w:r>
    </w:p>
    <w:p w:rsidR="00CF2A92" w:rsidRPr="00926BD8" w:rsidRDefault="00CF2A92" w:rsidP="00926BD8">
      <w:pPr>
        <w:jc w:val="both"/>
        <w:rPr>
          <w:b/>
          <w:bCs/>
          <w:sz w:val="22"/>
          <w:szCs w:val="22"/>
        </w:rPr>
      </w:pPr>
      <w:r w:rsidRPr="00926BD8">
        <w:rPr>
          <w:b/>
          <w:bCs/>
          <w:sz w:val="22"/>
          <w:szCs w:val="22"/>
        </w:rPr>
        <w:t xml:space="preserve">                                                                            </w:t>
      </w:r>
      <w:r w:rsidRPr="00926BD8">
        <w:rPr>
          <w:i/>
          <w:iCs/>
          <w:sz w:val="22"/>
          <w:szCs w:val="22"/>
        </w:rPr>
        <w:t>(подтвердить подписью и указать дату)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CF2A92" w:rsidRPr="00926BD8">
        <w:trPr>
          <w:trHeight w:val="840"/>
        </w:trPr>
        <w:tc>
          <w:tcPr>
            <w:tcW w:w="7157" w:type="dxa"/>
            <w:vAlign w:val="center"/>
          </w:tcPr>
          <w:p w:rsidR="00CF2A92" w:rsidRPr="00926BD8" w:rsidRDefault="00CF2A92" w:rsidP="00926BD8">
            <w:pPr>
              <w:jc w:val="both"/>
            </w:pPr>
            <w:r w:rsidRPr="00926BD8">
              <w:rPr>
                <w:sz w:val="22"/>
                <w:szCs w:val="22"/>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CF2A92" w:rsidRPr="00926BD8" w:rsidRDefault="00CF2A92" w:rsidP="00926BD8">
            <w:pPr>
              <w:jc w:val="both"/>
            </w:pPr>
          </w:p>
        </w:tc>
      </w:tr>
      <w:tr w:rsidR="00CF2A92" w:rsidRPr="00926BD8">
        <w:trPr>
          <w:trHeight w:val="894"/>
        </w:trPr>
        <w:tc>
          <w:tcPr>
            <w:tcW w:w="7157" w:type="dxa"/>
            <w:vAlign w:val="center"/>
          </w:tcPr>
          <w:p w:rsidR="00CF2A92" w:rsidRPr="00926BD8" w:rsidRDefault="00CF2A92" w:rsidP="00926BD8">
            <w:pPr>
              <w:jc w:val="both"/>
            </w:pPr>
            <w:r w:rsidRPr="00926BD8">
              <w:rPr>
                <w:sz w:val="22"/>
                <w:szCs w:val="22"/>
              </w:rPr>
              <w:t>Ограничить работнику доступ к информации, которая может затрагивать личные интересы работника</w:t>
            </w:r>
          </w:p>
          <w:p w:rsidR="00CF2A92" w:rsidRPr="00926BD8" w:rsidRDefault="00CF2A92" w:rsidP="00926BD8">
            <w:pPr>
              <w:jc w:val="both"/>
            </w:pPr>
            <w:r w:rsidRPr="00926BD8">
              <w:rPr>
                <w:sz w:val="22"/>
                <w:szCs w:val="22"/>
              </w:rPr>
              <w:t>(указать, какой информации)</w:t>
            </w:r>
          </w:p>
        </w:tc>
        <w:tc>
          <w:tcPr>
            <w:tcW w:w="2307" w:type="dxa"/>
            <w:vAlign w:val="center"/>
          </w:tcPr>
          <w:p w:rsidR="00CF2A92" w:rsidRPr="00926BD8" w:rsidRDefault="00CF2A92" w:rsidP="00926BD8">
            <w:pPr>
              <w:jc w:val="both"/>
            </w:pPr>
          </w:p>
        </w:tc>
      </w:tr>
      <w:tr w:rsidR="00CF2A92" w:rsidRPr="00926BD8">
        <w:trPr>
          <w:trHeight w:val="1146"/>
        </w:trPr>
        <w:tc>
          <w:tcPr>
            <w:tcW w:w="7157" w:type="dxa"/>
            <w:vAlign w:val="center"/>
          </w:tcPr>
          <w:p w:rsidR="00CF2A92" w:rsidRPr="00926BD8" w:rsidRDefault="00CF2A92" w:rsidP="00926BD8">
            <w:pPr>
              <w:jc w:val="both"/>
            </w:pPr>
            <w:r w:rsidRPr="00926BD8">
              <w:rPr>
                <w:sz w:val="22"/>
                <w:szCs w:val="22"/>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CF2A92" w:rsidRPr="00926BD8" w:rsidRDefault="00CF2A92" w:rsidP="00926BD8">
            <w:pPr>
              <w:jc w:val="both"/>
            </w:pPr>
            <w:r w:rsidRPr="00926BD8">
              <w:rPr>
                <w:sz w:val="22"/>
                <w:szCs w:val="22"/>
              </w:rPr>
              <w:t>(указать, от каких вопросов)</w:t>
            </w:r>
          </w:p>
        </w:tc>
        <w:tc>
          <w:tcPr>
            <w:tcW w:w="2307" w:type="dxa"/>
            <w:vAlign w:val="center"/>
          </w:tcPr>
          <w:p w:rsidR="00CF2A92" w:rsidRPr="00926BD8" w:rsidRDefault="00CF2A92" w:rsidP="00926BD8">
            <w:pPr>
              <w:jc w:val="both"/>
            </w:pPr>
          </w:p>
        </w:tc>
      </w:tr>
      <w:tr w:rsidR="00CF2A92" w:rsidRPr="00926BD8">
        <w:trPr>
          <w:trHeight w:val="624"/>
        </w:trPr>
        <w:tc>
          <w:tcPr>
            <w:tcW w:w="7157" w:type="dxa"/>
            <w:vAlign w:val="center"/>
          </w:tcPr>
          <w:p w:rsidR="00CF2A92" w:rsidRPr="00926BD8" w:rsidRDefault="00CF2A92" w:rsidP="00926BD8">
            <w:pPr>
              <w:jc w:val="both"/>
            </w:pPr>
            <w:r w:rsidRPr="00926BD8">
              <w:rPr>
                <w:sz w:val="22"/>
                <w:szCs w:val="22"/>
              </w:rPr>
              <w:t xml:space="preserve">Пересмотреть и изменить должностные обязанности работника </w:t>
            </w:r>
          </w:p>
          <w:p w:rsidR="00CF2A92" w:rsidRPr="00926BD8" w:rsidRDefault="00CF2A92" w:rsidP="00926BD8">
            <w:pPr>
              <w:jc w:val="both"/>
            </w:pPr>
            <w:r w:rsidRPr="00926BD8">
              <w:rPr>
                <w:sz w:val="22"/>
                <w:szCs w:val="22"/>
              </w:rPr>
              <w:t>(указать, какие обязанности)</w:t>
            </w:r>
          </w:p>
        </w:tc>
        <w:tc>
          <w:tcPr>
            <w:tcW w:w="2307" w:type="dxa"/>
            <w:vAlign w:val="center"/>
          </w:tcPr>
          <w:p w:rsidR="00CF2A92" w:rsidRPr="00926BD8" w:rsidRDefault="00CF2A92" w:rsidP="00926BD8">
            <w:pPr>
              <w:jc w:val="both"/>
            </w:pPr>
          </w:p>
        </w:tc>
      </w:tr>
      <w:tr w:rsidR="00CF2A92" w:rsidRPr="00926BD8">
        <w:trPr>
          <w:trHeight w:val="714"/>
        </w:trPr>
        <w:tc>
          <w:tcPr>
            <w:tcW w:w="7157" w:type="dxa"/>
            <w:vAlign w:val="center"/>
          </w:tcPr>
          <w:p w:rsidR="00CF2A92" w:rsidRPr="00926BD8" w:rsidRDefault="00CF2A92" w:rsidP="00926BD8">
            <w:pPr>
              <w:jc w:val="both"/>
            </w:pPr>
            <w:r w:rsidRPr="00926BD8">
              <w:rPr>
                <w:sz w:val="22"/>
                <w:szCs w:val="22"/>
              </w:rPr>
              <w:t>Перевести работника на должность, предусматривающую выполнение должностных обязанностей, не связанных с конфликтом интересов</w:t>
            </w:r>
          </w:p>
        </w:tc>
        <w:tc>
          <w:tcPr>
            <w:tcW w:w="2307" w:type="dxa"/>
            <w:vAlign w:val="center"/>
          </w:tcPr>
          <w:p w:rsidR="00CF2A92" w:rsidRPr="00926BD8" w:rsidRDefault="00CF2A92" w:rsidP="00926BD8">
            <w:pPr>
              <w:jc w:val="both"/>
            </w:pPr>
          </w:p>
        </w:tc>
      </w:tr>
      <w:tr w:rsidR="00CF2A92" w:rsidRPr="00926BD8">
        <w:trPr>
          <w:trHeight w:val="416"/>
        </w:trPr>
        <w:tc>
          <w:tcPr>
            <w:tcW w:w="7157" w:type="dxa"/>
            <w:vAlign w:val="center"/>
          </w:tcPr>
          <w:p w:rsidR="00CF2A92" w:rsidRPr="00926BD8" w:rsidRDefault="00CF2A92" w:rsidP="00926BD8">
            <w:pPr>
              <w:jc w:val="both"/>
            </w:pPr>
            <w:r w:rsidRPr="00926BD8">
              <w:rPr>
                <w:sz w:val="22"/>
                <w:szCs w:val="22"/>
              </w:rPr>
              <w:t xml:space="preserve">Использовать меры дополнительного контроля за принятием работником решений и совершением им действий, которые находятся или могут оказаться под влиянием конфликта интересов </w:t>
            </w:r>
          </w:p>
          <w:p w:rsidR="00CF2A92" w:rsidRPr="00926BD8" w:rsidRDefault="00CF2A92" w:rsidP="00926BD8">
            <w:pPr>
              <w:jc w:val="both"/>
            </w:pPr>
            <w:r w:rsidRPr="00926BD8">
              <w:rPr>
                <w:sz w:val="22"/>
                <w:szCs w:val="22"/>
              </w:rPr>
              <w:t>(указать, какие меры)</w:t>
            </w:r>
          </w:p>
        </w:tc>
        <w:tc>
          <w:tcPr>
            <w:tcW w:w="2307" w:type="dxa"/>
            <w:vAlign w:val="center"/>
          </w:tcPr>
          <w:p w:rsidR="00CF2A92" w:rsidRPr="00926BD8" w:rsidRDefault="00CF2A92" w:rsidP="00926BD8">
            <w:pPr>
              <w:jc w:val="both"/>
            </w:pPr>
          </w:p>
        </w:tc>
      </w:tr>
      <w:tr w:rsidR="00CF2A92" w:rsidRPr="00926BD8">
        <w:trPr>
          <w:trHeight w:val="578"/>
        </w:trPr>
        <w:tc>
          <w:tcPr>
            <w:tcW w:w="7157" w:type="dxa"/>
            <w:vAlign w:val="center"/>
          </w:tcPr>
          <w:p w:rsidR="00CF2A92" w:rsidRPr="00926BD8" w:rsidRDefault="00CF2A92" w:rsidP="00926BD8">
            <w:pPr>
              <w:jc w:val="both"/>
            </w:pPr>
            <w:r w:rsidRPr="00926BD8">
              <w:rPr>
                <w:sz w:val="22"/>
                <w:szCs w:val="22"/>
              </w:rPr>
              <w:t>Прекратить трудовые отношения с работником в связи с совершением им дисциплинарного проступка</w:t>
            </w:r>
          </w:p>
        </w:tc>
        <w:tc>
          <w:tcPr>
            <w:tcW w:w="2307" w:type="dxa"/>
            <w:vAlign w:val="center"/>
          </w:tcPr>
          <w:p w:rsidR="00CF2A92" w:rsidRPr="00926BD8" w:rsidRDefault="00CF2A92" w:rsidP="00926BD8">
            <w:pPr>
              <w:jc w:val="both"/>
            </w:pPr>
          </w:p>
        </w:tc>
      </w:tr>
      <w:tr w:rsidR="00CF2A92" w:rsidRPr="00926BD8">
        <w:trPr>
          <w:trHeight w:val="786"/>
        </w:trPr>
        <w:tc>
          <w:tcPr>
            <w:tcW w:w="7157" w:type="dxa"/>
            <w:vAlign w:val="center"/>
          </w:tcPr>
          <w:p w:rsidR="00CF2A92" w:rsidRPr="00926BD8" w:rsidRDefault="00CF2A92" w:rsidP="00926BD8">
            <w:pPr>
              <w:jc w:val="both"/>
              <w:rPr>
                <w:lang w:val="en-US"/>
              </w:rPr>
            </w:pPr>
            <w:r w:rsidRPr="00926BD8">
              <w:rPr>
                <w:sz w:val="22"/>
                <w:szCs w:val="22"/>
              </w:rPr>
              <w:t>Иное</w:t>
            </w:r>
            <w:r w:rsidRPr="00926BD8">
              <w:rPr>
                <w:sz w:val="22"/>
                <w:szCs w:val="22"/>
                <w:lang w:val="en-US"/>
              </w:rPr>
              <w:t xml:space="preserve"> </w:t>
            </w:r>
          </w:p>
          <w:p w:rsidR="00CF2A92" w:rsidRPr="00926BD8" w:rsidRDefault="00CF2A92" w:rsidP="00926BD8">
            <w:pPr>
              <w:jc w:val="both"/>
            </w:pPr>
            <w:r w:rsidRPr="00926BD8">
              <w:rPr>
                <w:sz w:val="22"/>
                <w:szCs w:val="22"/>
              </w:rPr>
              <w:t>(указать, что именно)</w:t>
            </w:r>
          </w:p>
        </w:tc>
        <w:tc>
          <w:tcPr>
            <w:tcW w:w="2307" w:type="dxa"/>
            <w:vAlign w:val="center"/>
          </w:tcPr>
          <w:p w:rsidR="00CF2A92" w:rsidRPr="00926BD8" w:rsidRDefault="00CF2A92" w:rsidP="00926BD8">
            <w:pPr>
              <w:jc w:val="both"/>
            </w:pPr>
          </w:p>
        </w:tc>
      </w:tr>
    </w:tbl>
    <w:p w:rsidR="00CF2A92" w:rsidRPr="00926BD8" w:rsidRDefault="00CF2A92" w:rsidP="00926BD8">
      <w:pPr>
        <w:jc w:val="center"/>
        <w:rPr>
          <w:sz w:val="22"/>
          <w:szCs w:val="22"/>
        </w:rPr>
      </w:pPr>
      <w:r>
        <w:rPr>
          <w:noProof/>
        </w:rPr>
        <w:pict>
          <v:shape id="Прямая со стрелкой 2" o:spid="_x0000_s1033" type="#_x0000_t32" style="position:absolute;left:0;text-align:left;margin-left:202.35pt;margin-top:36.95pt;width:65.3pt;height:0;z-index:251661312;visibility:visible;mso-position-horizontal-relative:text;mso-position-vertical-relative:text"/>
        </w:pict>
      </w:r>
    </w:p>
    <w:sectPr w:rsidR="00CF2A92" w:rsidRPr="00926BD8" w:rsidSect="00926BD8">
      <w:footnotePr>
        <w:numFmt w:val="chicago"/>
      </w:footnotePr>
      <w:pgSz w:w="11906" w:h="16838"/>
      <w:pgMar w:top="1134" w:right="1304" w:bottom="964" w:left="794"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92" w:rsidRDefault="00CF2A92" w:rsidP="00072C5F">
      <w:r>
        <w:separator/>
      </w:r>
    </w:p>
  </w:endnote>
  <w:endnote w:type="continuationSeparator" w:id="0">
    <w:p w:rsidR="00CF2A92" w:rsidRDefault="00CF2A92"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92" w:rsidRDefault="00CF2A92" w:rsidP="00C62ABD">
    <w:pPr>
      <w:autoSpaceDE w:val="0"/>
      <w:autoSpaceDN w:val="0"/>
      <w:adjustRightInd w:val="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92" w:rsidRDefault="00CF2A92"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92" w:rsidRDefault="00CF2A92" w:rsidP="00072C5F">
      <w:r>
        <w:separator/>
      </w:r>
    </w:p>
  </w:footnote>
  <w:footnote w:type="continuationSeparator" w:id="0">
    <w:p w:rsidR="00CF2A92" w:rsidRDefault="00CF2A92" w:rsidP="00072C5F">
      <w:r>
        <w:continuationSeparator/>
      </w:r>
    </w:p>
  </w:footnote>
  <w:footnote w:id="1">
    <w:p w:rsidR="00CF2A92" w:rsidRPr="00926BD8" w:rsidRDefault="00CF2A92" w:rsidP="00B022D3">
      <w:pPr>
        <w:jc w:val="both"/>
        <w:rPr>
          <w:sz w:val="20"/>
          <w:szCs w:val="20"/>
        </w:rPr>
      </w:pPr>
      <w:r w:rsidRPr="00926BD8">
        <w:rPr>
          <w:rStyle w:val="FootnoteReference"/>
          <w:sz w:val="20"/>
          <w:szCs w:val="20"/>
        </w:rPr>
        <w:footnoteRef/>
      </w:r>
      <w:r w:rsidRPr="00926BD8">
        <w:rPr>
          <w:sz w:val="20"/>
          <w:szCs w:val="20"/>
        </w:rPr>
        <w:t xml:space="preserve"> Конкретные обязанности ответственного лица указываются в должностной инструкции или в трудовом договоре (в случае, если должностная инструкция не составляется).</w:t>
      </w:r>
    </w:p>
    <w:p w:rsidR="00CF2A92" w:rsidRDefault="00CF2A92" w:rsidP="00B022D3">
      <w:pPr>
        <w:jc w:val="both"/>
      </w:pPr>
    </w:p>
  </w:footnote>
  <w:footnote w:id="2">
    <w:p w:rsidR="00CF2A92" w:rsidRDefault="00CF2A92" w:rsidP="00962FF2">
      <w:pPr>
        <w:pStyle w:val="FootnoteText"/>
        <w:jc w:val="both"/>
      </w:pPr>
      <w:r>
        <w:rPr>
          <w:rStyle w:val="FootnoteReference"/>
        </w:rPr>
        <w:t>*</w:t>
      </w:r>
      <w:r>
        <w:t xml:space="preserve"> Руководитель учреждения (организации) направляет заявление о выкупе подарка в уполномоченное структурное подразделение/ответственному лицу.</w:t>
      </w:r>
    </w:p>
    <w:p w:rsidR="00CF2A92" w:rsidRDefault="00CF2A92" w:rsidP="00962FF2">
      <w:pPr>
        <w:pStyle w:val="FootnoteText"/>
        <w:jc w:val="both"/>
      </w:pPr>
    </w:p>
    <w:p w:rsidR="00CF2A92" w:rsidRDefault="00CF2A92" w:rsidP="00962FF2">
      <w:pPr>
        <w:pStyle w:val="FootnoteText"/>
        <w:jc w:val="both"/>
      </w:pPr>
    </w:p>
    <w:p w:rsidR="00CF2A92" w:rsidRDefault="00CF2A92" w:rsidP="00962FF2">
      <w:pPr>
        <w:pStyle w:val="FootnoteText"/>
        <w:jc w:val="center"/>
      </w:pPr>
    </w:p>
    <w:p w:rsidR="00CF2A92" w:rsidRDefault="00CF2A92" w:rsidP="00962FF2">
      <w:pPr>
        <w:pStyle w:val="FootnoteText"/>
        <w:jc w:val="center"/>
      </w:pPr>
    </w:p>
    <w:p w:rsidR="00CF2A92" w:rsidRDefault="00CF2A92" w:rsidP="00962FF2">
      <w:pPr>
        <w:pStyle w:val="FootnoteText"/>
        <w:jc w:val="center"/>
      </w:pPr>
    </w:p>
    <w:p w:rsidR="00CF2A92" w:rsidRDefault="00CF2A92" w:rsidP="00962FF2">
      <w:pPr>
        <w:pStyle w:val="FootnoteText"/>
        <w:jc w:val="center"/>
      </w:pPr>
    </w:p>
    <w:p w:rsidR="00CF2A92" w:rsidRDefault="00CF2A92" w:rsidP="00962FF2">
      <w:pPr>
        <w:pStyle w:val="FootnoteText"/>
        <w:jc w:val="center"/>
      </w:pPr>
    </w:p>
  </w:footnote>
  <w:footnote w:id="3">
    <w:p w:rsidR="00CF2A92" w:rsidRDefault="00CF2A92" w:rsidP="00926BD8">
      <w:pPr>
        <w:pStyle w:val="FootnoteText"/>
        <w:jc w:val="both"/>
      </w:pPr>
      <w:r>
        <w:rPr>
          <w:rStyle w:val="FootnoteReference"/>
        </w:rPr>
        <w:footnoteRef/>
      </w:r>
      <w:r>
        <w:t xml:space="preserve"> </w:t>
      </w:r>
      <w:r w:rsidRPr="0038108E">
        <w:rPr>
          <w:sz w:val="24"/>
          <w:szCs w:val="24"/>
        </w:rPr>
        <w:t xml:space="preserve">Бенефициар </w:t>
      </w:r>
      <w:r>
        <w:rPr>
          <w:sz w:val="24"/>
          <w:szCs w:val="24"/>
        </w:rPr>
        <w:t>–</w:t>
      </w:r>
      <w:r w:rsidRPr="0038108E">
        <w:rPr>
          <w:sz w:val="24"/>
          <w:szCs w:val="24"/>
        </w:rPr>
        <w:t xml:space="preserve"> физическое лицо, которое в конечном счете прямо или косвенно </w:t>
      </w:r>
      <w:r>
        <w:rPr>
          <w:sz w:val="24"/>
          <w:szCs w:val="24"/>
        </w:rPr>
        <w:br/>
      </w:r>
      <w:r w:rsidRPr="0038108E">
        <w:rPr>
          <w:sz w:val="24"/>
          <w:szCs w:val="24"/>
        </w:rPr>
        <w:t xml:space="preserve">(через третьих лиц) владеет (имеет преобладающее участие более 25 процентов в капитале) клиентом </w:t>
      </w:r>
      <w:r>
        <w:rPr>
          <w:sz w:val="24"/>
          <w:szCs w:val="24"/>
        </w:rPr>
        <w:t>–</w:t>
      </w:r>
      <w:r w:rsidRPr="0038108E">
        <w:rPr>
          <w:sz w:val="24"/>
          <w:szCs w:val="24"/>
        </w:rPr>
        <w:t xml:space="preserve"> юридическим лицом либо имеет возможность контролировать действия клиента.</w:t>
      </w:r>
    </w:p>
  </w:footnote>
  <w:footnote w:id="4">
    <w:p w:rsidR="00CF2A92" w:rsidRDefault="00CF2A92" w:rsidP="00926BD8">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92" w:rsidRDefault="00CF2A92">
    <w:pPr>
      <w:pStyle w:val="Header"/>
      <w:jc w:val="center"/>
    </w:pPr>
    <w:r w:rsidRPr="002E1333">
      <w:rPr>
        <w:sz w:val="28"/>
        <w:szCs w:val="28"/>
      </w:rPr>
      <w:fldChar w:fldCharType="begin"/>
    </w:r>
    <w:r w:rsidRPr="002E1333">
      <w:rPr>
        <w:sz w:val="28"/>
        <w:szCs w:val="28"/>
      </w:rPr>
      <w:instrText xml:space="preserve"> PAGE   \* MERGEFORMAT </w:instrText>
    </w:r>
    <w:r w:rsidRPr="002E1333">
      <w:rPr>
        <w:sz w:val="28"/>
        <w:szCs w:val="28"/>
      </w:rPr>
      <w:fldChar w:fldCharType="separate"/>
    </w:r>
    <w:r>
      <w:rPr>
        <w:noProof/>
        <w:sz w:val="28"/>
        <w:szCs w:val="28"/>
      </w:rPr>
      <w:t>2</w:t>
    </w:r>
    <w:r w:rsidRPr="002E1333">
      <w:rPr>
        <w:sz w:val="28"/>
        <w:szCs w:val="28"/>
      </w:rPr>
      <w:fldChar w:fldCharType="end"/>
    </w:r>
  </w:p>
  <w:p w:rsidR="00CF2A92" w:rsidRDefault="00CF2A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92" w:rsidRDefault="00CF2A92">
    <w:pPr>
      <w:pStyle w:val="Header"/>
      <w:jc w:val="center"/>
    </w:pPr>
    <w:r w:rsidRPr="002E1333">
      <w:rPr>
        <w:sz w:val="28"/>
        <w:szCs w:val="28"/>
      </w:rPr>
      <w:fldChar w:fldCharType="begin"/>
    </w:r>
    <w:r w:rsidRPr="002E1333">
      <w:rPr>
        <w:sz w:val="28"/>
        <w:szCs w:val="28"/>
      </w:rPr>
      <w:instrText xml:space="preserve"> PAGE   \* MERGEFORMAT </w:instrText>
    </w:r>
    <w:r w:rsidRPr="002E1333">
      <w:rPr>
        <w:sz w:val="28"/>
        <w:szCs w:val="28"/>
      </w:rPr>
      <w:fldChar w:fldCharType="separate"/>
    </w:r>
    <w:r>
      <w:rPr>
        <w:noProof/>
        <w:sz w:val="28"/>
        <w:szCs w:val="28"/>
      </w:rPr>
      <w:t>60</w:t>
    </w:r>
    <w:r w:rsidRPr="002E1333">
      <w:rPr>
        <w:sz w:val="28"/>
        <w:szCs w:val="28"/>
      </w:rPr>
      <w:fldChar w:fldCharType="end"/>
    </w:r>
  </w:p>
  <w:p w:rsidR="00CF2A92" w:rsidRDefault="00CF2A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67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D64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EAB4C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C4CDB"/>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2C68"/>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6C2"/>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24E6"/>
    <w:rsid w:val="00223D35"/>
    <w:rsid w:val="002248B4"/>
    <w:rsid w:val="002313A3"/>
    <w:rsid w:val="00232D51"/>
    <w:rsid w:val="00236467"/>
    <w:rsid w:val="002364A3"/>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83356"/>
    <w:rsid w:val="002920D0"/>
    <w:rsid w:val="002948F1"/>
    <w:rsid w:val="00296D15"/>
    <w:rsid w:val="002A1965"/>
    <w:rsid w:val="002A4818"/>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3D3E"/>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108E"/>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1641"/>
    <w:rsid w:val="00492175"/>
    <w:rsid w:val="00492EE2"/>
    <w:rsid w:val="004948F1"/>
    <w:rsid w:val="00495423"/>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4BE0"/>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0A34"/>
    <w:rsid w:val="007319C0"/>
    <w:rsid w:val="00733344"/>
    <w:rsid w:val="0073467F"/>
    <w:rsid w:val="007349D2"/>
    <w:rsid w:val="007350C0"/>
    <w:rsid w:val="007360B4"/>
    <w:rsid w:val="00736736"/>
    <w:rsid w:val="00736907"/>
    <w:rsid w:val="00740031"/>
    <w:rsid w:val="00740328"/>
    <w:rsid w:val="00740E5E"/>
    <w:rsid w:val="00742AD7"/>
    <w:rsid w:val="00743140"/>
    <w:rsid w:val="00745F5C"/>
    <w:rsid w:val="00747305"/>
    <w:rsid w:val="007513A1"/>
    <w:rsid w:val="00752FC2"/>
    <w:rsid w:val="0075300F"/>
    <w:rsid w:val="00753344"/>
    <w:rsid w:val="00757EA7"/>
    <w:rsid w:val="00757FCF"/>
    <w:rsid w:val="0076055D"/>
    <w:rsid w:val="00761BC3"/>
    <w:rsid w:val="0076366B"/>
    <w:rsid w:val="007648F5"/>
    <w:rsid w:val="00765396"/>
    <w:rsid w:val="007656C4"/>
    <w:rsid w:val="00765D22"/>
    <w:rsid w:val="00766AC7"/>
    <w:rsid w:val="00766FC1"/>
    <w:rsid w:val="007672EC"/>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2B05"/>
    <w:rsid w:val="00803A18"/>
    <w:rsid w:val="00811B82"/>
    <w:rsid w:val="00816B38"/>
    <w:rsid w:val="0082040B"/>
    <w:rsid w:val="00820627"/>
    <w:rsid w:val="008208E8"/>
    <w:rsid w:val="008218D9"/>
    <w:rsid w:val="00821F9C"/>
    <w:rsid w:val="0082654E"/>
    <w:rsid w:val="00831DA8"/>
    <w:rsid w:val="00832687"/>
    <w:rsid w:val="00832CAE"/>
    <w:rsid w:val="008330E6"/>
    <w:rsid w:val="00834220"/>
    <w:rsid w:val="00834849"/>
    <w:rsid w:val="00835A0A"/>
    <w:rsid w:val="008411AA"/>
    <w:rsid w:val="00841D89"/>
    <w:rsid w:val="00841EE2"/>
    <w:rsid w:val="0084304C"/>
    <w:rsid w:val="00843F75"/>
    <w:rsid w:val="00845D5C"/>
    <w:rsid w:val="00852EDB"/>
    <w:rsid w:val="00852EEF"/>
    <w:rsid w:val="00853738"/>
    <w:rsid w:val="00853FBF"/>
    <w:rsid w:val="00855A44"/>
    <w:rsid w:val="008604C3"/>
    <w:rsid w:val="0086087E"/>
    <w:rsid w:val="008655DA"/>
    <w:rsid w:val="00865FE5"/>
    <w:rsid w:val="00866FC9"/>
    <w:rsid w:val="008713BA"/>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26BD8"/>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2FF2"/>
    <w:rsid w:val="00965BC5"/>
    <w:rsid w:val="00966EB1"/>
    <w:rsid w:val="00971B2C"/>
    <w:rsid w:val="00972EB1"/>
    <w:rsid w:val="009734A1"/>
    <w:rsid w:val="009747CD"/>
    <w:rsid w:val="00974800"/>
    <w:rsid w:val="00974A3F"/>
    <w:rsid w:val="00976806"/>
    <w:rsid w:val="00977223"/>
    <w:rsid w:val="00977716"/>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4DFA"/>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C791B"/>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19A5"/>
    <w:rsid w:val="00B022D3"/>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087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4DDE"/>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0FEC"/>
    <w:rsid w:val="00CF2A92"/>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D6B03"/>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1DE"/>
    <w:rsid w:val="00E66415"/>
    <w:rsid w:val="00E6665C"/>
    <w:rsid w:val="00E67E37"/>
    <w:rsid w:val="00E721A0"/>
    <w:rsid w:val="00E7395D"/>
    <w:rsid w:val="00E7484A"/>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17C8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B7351"/>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8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01B00"/>
    <w:pPr>
      <w:keepNext/>
      <w:spacing w:line="260" w:lineRule="exact"/>
      <w:ind w:right="284"/>
      <w:jc w:val="center"/>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1B00"/>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072C5F"/>
    <w:rPr>
      <w:sz w:val="20"/>
      <w:szCs w:val="20"/>
    </w:rPr>
  </w:style>
  <w:style w:type="character" w:customStyle="1" w:styleId="FootnoteTextChar">
    <w:name w:val="Footnote Text Char"/>
    <w:basedOn w:val="DefaultParagraphFont"/>
    <w:link w:val="FootnoteText"/>
    <w:uiPriority w:val="99"/>
    <w:semiHidden/>
    <w:locked/>
    <w:rsid w:val="00072C5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72C5F"/>
    <w:rPr>
      <w:vertAlign w:val="superscript"/>
    </w:rPr>
  </w:style>
  <w:style w:type="paragraph" w:styleId="BalloonText">
    <w:name w:val="Balloon Text"/>
    <w:basedOn w:val="Normal"/>
    <w:link w:val="BalloonTextChar"/>
    <w:uiPriority w:val="99"/>
    <w:semiHidden/>
    <w:rsid w:val="009F02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287"/>
    <w:rPr>
      <w:rFonts w:ascii="Tahoma" w:hAnsi="Tahoma" w:cs="Tahoma"/>
      <w:sz w:val="16"/>
      <w:szCs w:val="16"/>
      <w:lang w:eastAsia="ru-RU"/>
    </w:rPr>
  </w:style>
  <w:style w:type="paragraph" w:styleId="Header">
    <w:name w:val="header"/>
    <w:basedOn w:val="Normal"/>
    <w:link w:val="HeaderChar"/>
    <w:uiPriority w:val="99"/>
    <w:rsid w:val="00C62ABD"/>
    <w:pPr>
      <w:tabs>
        <w:tab w:val="center" w:pos="4677"/>
        <w:tab w:val="right" w:pos="9355"/>
      </w:tabs>
    </w:pPr>
  </w:style>
  <w:style w:type="character" w:customStyle="1" w:styleId="HeaderChar">
    <w:name w:val="Header Char"/>
    <w:basedOn w:val="DefaultParagraphFont"/>
    <w:link w:val="Header"/>
    <w:uiPriority w:val="99"/>
    <w:locked/>
    <w:rsid w:val="00C62ABD"/>
    <w:rPr>
      <w:rFonts w:ascii="Times New Roman" w:hAnsi="Times New Roman" w:cs="Times New Roman"/>
      <w:sz w:val="24"/>
      <w:szCs w:val="24"/>
      <w:lang w:eastAsia="ru-RU"/>
    </w:rPr>
  </w:style>
  <w:style w:type="paragraph" w:styleId="Footer">
    <w:name w:val="footer"/>
    <w:basedOn w:val="Normal"/>
    <w:link w:val="FooterChar"/>
    <w:uiPriority w:val="99"/>
    <w:rsid w:val="00C62ABD"/>
    <w:pPr>
      <w:tabs>
        <w:tab w:val="center" w:pos="4677"/>
        <w:tab w:val="right" w:pos="9355"/>
      </w:tabs>
    </w:pPr>
  </w:style>
  <w:style w:type="character" w:customStyle="1" w:styleId="FooterChar">
    <w:name w:val="Footer Char"/>
    <w:basedOn w:val="DefaultParagraphFont"/>
    <w:link w:val="Footer"/>
    <w:uiPriority w:val="99"/>
    <w:locked/>
    <w:rsid w:val="00C62ABD"/>
    <w:rPr>
      <w:rFonts w:ascii="Times New Roman" w:hAnsi="Times New Roman" w:cs="Times New Roman"/>
      <w:sz w:val="24"/>
      <w:szCs w:val="24"/>
      <w:lang w:eastAsia="ru-RU"/>
    </w:rPr>
  </w:style>
  <w:style w:type="paragraph" w:styleId="NoSpacing">
    <w:name w:val="No Spacing"/>
    <w:uiPriority w:val="99"/>
    <w:qFormat/>
    <w:rsid w:val="00F82C13"/>
    <w:rPr>
      <w:rFonts w:ascii="Times New Roman" w:eastAsia="Times New Roman" w:hAnsi="Times New Roman"/>
      <w:sz w:val="24"/>
      <w:szCs w:val="24"/>
    </w:rPr>
  </w:style>
  <w:style w:type="paragraph" w:customStyle="1" w:styleId="a">
    <w:name w:val="Знак Знак Знак Знак Знак Знак Знак"/>
    <w:basedOn w:val="Normal"/>
    <w:uiPriority w:val="99"/>
    <w:rsid w:val="006A11FD"/>
    <w:pPr>
      <w:widowControl w:val="0"/>
      <w:adjustRightInd w:val="0"/>
      <w:spacing w:after="160" w:line="240" w:lineRule="exact"/>
      <w:jc w:val="right"/>
    </w:pPr>
    <w:rPr>
      <w:sz w:val="20"/>
      <w:szCs w:val="20"/>
      <w:lang w:val="en-GB" w:eastAsia="en-US"/>
    </w:rPr>
  </w:style>
  <w:style w:type="paragraph" w:styleId="BodyTextIndent">
    <w:name w:val="Body Text Indent"/>
    <w:basedOn w:val="Normal"/>
    <w:link w:val="BodyTextIndentChar"/>
    <w:uiPriority w:val="99"/>
    <w:rsid w:val="00CA7044"/>
    <w:pPr>
      <w:ind w:firstLine="720"/>
    </w:pPr>
    <w:rPr>
      <w:sz w:val="28"/>
      <w:szCs w:val="28"/>
      <w:lang w:val="en-US"/>
    </w:rPr>
  </w:style>
  <w:style w:type="character" w:customStyle="1" w:styleId="BodyTextIndentChar">
    <w:name w:val="Body Text Indent Char"/>
    <w:basedOn w:val="DefaultParagraphFont"/>
    <w:link w:val="BodyTextIndent"/>
    <w:uiPriority w:val="99"/>
    <w:locked/>
    <w:rsid w:val="00CA7044"/>
    <w:rPr>
      <w:rFonts w:ascii="Times New Roman" w:hAnsi="Times New Roman" w:cs="Times New Roman"/>
      <w:sz w:val="20"/>
      <w:szCs w:val="20"/>
      <w:lang w:val="en-US" w:eastAsia="ru-RU"/>
    </w:rPr>
  </w:style>
  <w:style w:type="paragraph" w:styleId="ListParagraph">
    <w:name w:val="List Paragraph"/>
    <w:basedOn w:val="Normal"/>
    <w:uiPriority w:val="99"/>
    <w:qFormat/>
    <w:rsid w:val="00B65DC5"/>
    <w:pPr>
      <w:ind w:left="720"/>
    </w:pPr>
  </w:style>
  <w:style w:type="paragraph" w:customStyle="1" w:styleId="ConsPlusNormal">
    <w:name w:val="ConsPlusNormal"/>
    <w:uiPriority w:val="99"/>
    <w:rsid w:val="00B65DC5"/>
    <w:pPr>
      <w:widowControl w:val="0"/>
      <w:autoSpaceDE w:val="0"/>
      <w:autoSpaceDN w:val="0"/>
    </w:pPr>
    <w:rPr>
      <w:rFonts w:eastAsia="Times New Roman" w:cs="Calibri"/>
    </w:rPr>
  </w:style>
  <w:style w:type="character" w:customStyle="1" w:styleId="1">
    <w:name w:val="Основной шрифт абзаца1"/>
    <w:uiPriority w:val="99"/>
    <w:rsid w:val="00AE04AC"/>
  </w:style>
  <w:style w:type="paragraph" w:styleId="NormalWeb">
    <w:name w:val="Normal (Web)"/>
    <w:basedOn w:val="Normal"/>
    <w:uiPriority w:val="99"/>
    <w:semiHidden/>
    <w:rsid w:val="00C53E89"/>
    <w:pPr>
      <w:spacing w:before="100" w:beforeAutospacing="1" w:after="100" w:afterAutospacing="1"/>
    </w:pPr>
  </w:style>
  <w:style w:type="paragraph" w:customStyle="1" w:styleId="Standard">
    <w:name w:val="Standard"/>
    <w:uiPriority w:val="99"/>
    <w:rsid w:val="00B36A9D"/>
    <w:pPr>
      <w:widowControl w:val="0"/>
      <w:suppressAutoHyphens/>
      <w:autoSpaceDN w:val="0"/>
      <w:textAlignment w:val="baseline"/>
    </w:pPr>
    <w:rPr>
      <w:rFonts w:ascii="Arial" w:eastAsia="Times New Roman" w:hAnsi="Arial" w:cs="Arial"/>
      <w:sz w:val="20"/>
      <w:szCs w:val="20"/>
      <w:lang w:eastAsia="zh-CN"/>
    </w:rPr>
  </w:style>
  <w:style w:type="paragraph" w:styleId="EndnoteText">
    <w:name w:val="endnote text"/>
    <w:basedOn w:val="Normal"/>
    <w:link w:val="EndnoteTextChar"/>
    <w:uiPriority w:val="99"/>
    <w:semiHidden/>
    <w:rsid w:val="000573A3"/>
    <w:rPr>
      <w:sz w:val="20"/>
      <w:szCs w:val="20"/>
    </w:rPr>
  </w:style>
  <w:style w:type="character" w:customStyle="1" w:styleId="EndnoteTextChar">
    <w:name w:val="Endnote Text Char"/>
    <w:basedOn w:val="DefaultParagraphFont"/>
    <w:link w:val="EndnoteText"/>
    <w:uiPriority w:val="99"/>
    <w:semiHidden/>
    <w:locked/>
    <w:rsid w:val="000573A3"/>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0573A3"/>
    <w:rPr>
      <w:vertAlign w:val="superscript"/>
    </w:rPr>
  </w:style>
  <w:style w:type="paragraph" w:customStyle="1" w:styleId="ConsPlusNonformat">
    <w:name w:val="ConsPlusNonformat"/>
    <w:uiPriority w:val="99"/>
    <w:rsid w:val="00A078D1"/>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7938A8"/>
    <w:rPr>
      <w:color w:val="0000FF"/>
      <w:u w:val="single"/>
    </w:rPr>
  </w:style>
  <w:style w:type="table" w:styleId="TableGrid">
    <w:name w:val="Table Grid"/>
    <w:basedOn w:val="TableNormal"/>
    <w:uiPriority w:val="99"/>
    <w:rsid w:val="002948F1"/>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F10013"/>
    <w:pPr>
      <w:jc w:val="center"/>
    </w:pPr>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
    <w:uiPriority w:val="99"/>
    <w:rsid w:val="00962FF2"/>
    <w:pPr>
      <w:ind w:left="584" w:hanging="357"/>
      <w:jc w:val="both"/>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962FF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962FF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926B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926B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256820">
      <w:marLeft w:val="0"/>
      <w:marRight w:val="0"/>
      <w:marTop w:val="0"/>
      <w:marBottom w:val="0"/>
      <w:divBdr>
        <w:top w:val="none" w:sz="0" w:space="0" w:color="auto"/>
        <w:left w:val="none" w:sz="0" w:space="0" w:color="auto"/>
        <w:bottom w:val="none" w:sz="0" w:space="0" w:color="auto"/>
        <w:right w:val="none" w:sz="0" w:space="0" w:color="auto"/>
      </w:divBdr>
    </w:div>
    <w:div w:id="434256821">
      <w:marLeft w:val="0"/>
      <w:marRight w:val="0"/>
      <w:marTop w:val="0"/>
      <w:marBottom w:val="0"/>
      <w:divBdr>
        <w:top w:val="none" w:sz="0" w:space="0" w:color="auto"/>
        <w:left w:val="none" w:sz="0" w:space="0" w:color="auto"/>
        <w:bottom w:val="none" w:sz="0" w:space="0" w:color="auto"/>
        <w:right w:val="none" w:sz="0" w:space="0" w:color="auto"/>
      </w:divBdr>
    </w:div>
    <w:div w:id="434256822">
      <w:marLeft w:val="0"/>
      <w:marRight w:val="0"/>
      <w:marTop w:val="0"/>
      <w:marBottom w:val="0"/>
      <w:divBdr>
        <w:top w:val="none" w:sz="0" w:space="0" w:color="auto"/>
        <w:left w:val="none" w:sz="0" w:space="0" w:color="auto"/>
        <w:bottom w:val="none" w:sz="0" w:space="0" w:color="auto"/>
        <w:right w:val="none" w:sz="0" w:space="0" w:color="auto"/>
      </w:divBdr>
    </w:div>
    <w:div w:id="434256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60</Pages>
  <Words>20528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Кировское  областное государственное бюджетное учреждения здравоохранения «Опаринская центральная районная больница»</dc:title>
  <dc:subject/>
  <dc:creator>Евгения И. Малыгина</dc:creator>
  <cp:keywords/>
  <dc:description/>
  <cp:lastModifiedBy>ЭКГ</cp:lastModifiedBy>
  <cp:revision>2</cp:revision>
  <cp:lastPrinted>2024-02-09T11:06:00Z</cp:lastPrinted>
  <dcterms:created xsi:type="dcterms:W3CDTF">2024-05-14T09:57:00Z</dcterms:created>
  <dcterms:modified xsi:type="dcterms:W3CDTF">2024-05-14T09:57:00Z</dcterms:modified>
</cp:coreProperties>
</file>